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25A4E15" w:rsidR="006973AE" w:rsidRPr="004341E2" w:rsidRDefault="00CD448D" w:rsidP="004341E2">
                            <w:pPr>
                              <w:pStyle w:val="titrerapport"/>
                            </w:pPr>
                            <w:r w:rsidRPr="00AB6ADB">
                              <w:rPr>
                                <w:color w:val="FFFFFF" w:themeColor="background1"/>
                              </w:rPr>
                              <w:t>La d</w:t>
                            </w:r>
                            <w:r w:rsidR="009A7EEA" w:rsidRPr="00AB6ADB">
                              <w:rPr>
                                <w:color w:val="FFFFFF" w:themeColor="background1"/>
                              </w:rPr>
                              <w:t>iffusion des archives à l’ère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25A4E15" w:rsidR="006973AE" w:rsidRPr="004341E2" w:rsidRDefault="00CD448D" w:rsidP="004341E2">
                      <w:pPr>
                        <w:pStyle w:val="titrerapport"/>
                      </w:pPr>
                      <w:r w:rsidRPr="00AB6ADB">
                        <w:rPr>
                          <w:color w:val="FFFFFF" w:themeColor="background1"/>
                        </w:rPr>
                        <w:t>La d</w:t>
                      </w:r>
                      <w:r w:rsidR="009A7EEA" w:rsidRPr="00AB6ADB">
                        <w:rPr>
                          <w:color w:val="FFFFFF" w:themeColor="background1"/>
                        </w:rPr>
                        <w:t>iffusion des archives à l’ère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9"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10"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even" r:id="rId15"/>
          <w:headerReference w:type="default" r:id="rId16"/>
          <w:footerReference w:type="even" r:id="rId17"/>
          <w:footerReference w:type="default" r:id="rId18"/>
          <w:headerReference w:type="first" r:id="rId19"/>
          <w:footerReference w:type="first" r:id="rId20"/>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13105503"/>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1342C23B" w:rsidR="0006759B" w:rsidRDefault="0006759B" w:rsidP="0006759B">
      <w:pPr>
        <w:pStyle w:val="Corpsdetexte"/>
      </w:pPr>
      <w:r w:rsidRPr="008719C1">
        <w:t>Ce</w:t>
      </w:r>
      <w:r>
        <w:t>tte étude</w:t>
      </w:r>
      <w:r w:rsidRPr="008719C1">
        <w:t xml:space="preserve"> introduira les thématiques par des éléments quantitatifs avec </w:t>
      </w:r>
      <w:r w:rsidR="00816AF7">
        <w:t>d</w:t>
      </w:r>
      <w:r w:rsidRPr="008719C1">
        <w:t xml:space="preserve">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4BFED54F"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w:t>
      </w:r>
      <w:r w:rsidR="000F6286">
        <w:t>aux</w:t>
      </w:r>
      <w:r>
        <w:t xml:space="preserve"> enjeux</w:t>
      </w:r>
      <w:r w:rsidR="000F6286">
        <w:t xml:space="preserve"> de cette transformation et aux missions en découlant pour l’archiviste.</w:t>
      </w:r>
      <w:r>
        <w:t xml:space="preserve"> </w:t>
      </w:r>
      <w:r w:rsidR="000F6286">
        <w:t>M</w:t>
      </w:r>
      <w:r>
        <w:t>ais également en termes de moyens</w:t>
      </w:r>
      <w:r w:rsidR="000F6286">
        <w:t xml:space="preserve"> alloués, très inégaux entre les institutions romandes.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13105504"/>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56BBF216" w14:textId="213579D7" w:rsidR="00B47805"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13105503" w:history="1">
        <w:r w:rsidR="00B47805" w:rsidRPr="00DE1C81">
          <w:rPr>
            <w:rStyle w:val="Lienhypertexte"/>
            <w:noProof/>
          </w:rPr>
          <w:t>Résumé</w:t>
        </w:r>
        <w:r w:rsidR="00B47805">
          <w:rPr>
            <w:noProof/>
            <w:webHidden/>
          </w:rPr>
          <w:tab/>
        </w:r>
        <w:r w:rsidR="00B47805">
          <w:rPr>
            <w:noProof/>
            <w:webHidden/>
          </w:rPr>
          <w:fldChar w:fldCharType="begin"/>
        </w:r>
        <w:r w:rsidR="00B47805">
          <w:rPr>
            <w:noProof/>
            <w:webHidden/>
          </w:rPr>
          <w:instrText xml:space="preserve"> PAGEREF _Toc213105503 \h </w:instrText>
        </w:r>
        <w:r w:rsidR="00B47805">
          <w:rPr>
            <w:noProof/>
            <w:webHidden/>
          </w:rPr>
        </w:r>
        <w:r w:rsidR="00B47805">
          <w:rPr>
            <w:noProof/>
            <w:webHidden/>
          </w:rPr>
          <w:fldChar w:fldCharType="separate"/>
        </w:r>
        <w:r w:rsidR="00B47805">
          <w:rPr>
            <w:noProof/>
            <w:webHidden/>
          </w:rPr>
          <w:t>i</w:t>
        </w:r>
        <w:r w:rsidR="00B47805">
          <w:rPr>
            <w:noProof/>
            <w:webHidden/>
          </w:rPr>
          <w:fldChar w:fldCharType="end"/>
        </w:r>
      </w:hyperlink>
    </w:p>
    <w:p w14:paraId="0343100F" w14:textId="7CA9E323"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4" w:history="1">
        <w:r w:rsidRPr="00DE1C81">
          <w:rPr>
            <w:rStyle w:val="Lienhypertexte"/>
            <w:noProof/>
          </w:rPr>
          <w:t>Remerciements</w:t>
        </w:r>
        <w:r>
          <w:rPr>
            <w:noProof/>
            <w:webHidden/>
          </w:rPr>
          <w:tab/>
        </w:r>
        <w:r>
          <w:rPr>
            <w:noProof/>
            <w:webHidden/>
          </w:rPr>
          <w:fldChar w:fldCharType="begin"/>
        </w:r>
        <w:r>
          <w:rPr>
            <w:noProof/>
            <w:webHidden/>
          </w:rPr>
          <w:instrText xml:space="preserve"> PAGEREF _Toc213105504 \h </w:instrText>
        </w:r>
        <w:r>
          <w:rPr>
            <w:noProof/>
            <w:webHidden/>
          </w:rPr>
        </w:r>
        <w:r>
          <w:rPr>
            <w:noProof/>
            <w:webHidden/>
          </w:rPr>
          <w:fldChar w:fldCharType="separate"/>
        </w:r>
        <w:r>
          <w:rPr>
            <w:noProof/>
            <w:webHidden/>
          </w:rPr>
          <w:t>ii</w:t>
        </w:r>
        <w:r>
          <w:rPr>
            <w:noProof/>
            <w:webHidden/>
          </w:rPr>
          <w:fldChar w:fldCharType="end"/>
        </w:r>
      </w:hyperlink>
    </w:p>
    <w:p w14:paraId="3ECBCFAA" w14:textId="5223FCED"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5" w:history="1">
        <w:r w:rsidRPr="00DE1C81">
          <w:rPr>
            <w:rStyle w:val="Lienhypertexte"/>
            <w:noProof/>
          </w:rPr>
          <w:t>Liste des tableaux</w:t>
        </w:r>
        <w:r>
          <w:rPr>
            <w:noProof/>
            <w:webHidden/>
          </w:rPr>
          <w:tab/>
        </w:r>
        <w:r>
          <w:rPr>
            <w:noProof/>
            <w:webHidden/>
          </w:rPr>
          <w:fldChar w:fldCharType="begin"/>
        </w:r>
        <w:r>
          <w:rPr>
            <w:noProof/>
            <w:webHidden/>
          </w:rPr>
          <w:instrText xml:space="preserve"> PAGEREF _Toc213105505 \h </w:instrText>
        </w:r>
        <w:r>
          <w:rPr>
            <w:noProof/>
            <w:webHidden/>
          </w:rPr>
        </w:r>
        <w:r>
          <w:rPr>
            <w:noProof/>
            <w:webHidden/>
          </w:rPr>
          <w:fldChar w:fldCharType="separate"/>
        </w:r>
        <w:r>
          <w:rPr>
            <w:noProof/>
            <w:webHidden/>
          </w:rPr>
          <w:t>v</w:t>
        </w:r>
        <w:r>
          <w:rPr>
            <w:noProof/>
            <w:webHidden/>
          </w:rPr>
          <w:fldChar w:fldCharType="end"/>
        </w:r>
      </w:hyperlink>
    </w:p>
    <w:p w14:paraId="2BEA79CA" w14:textId="3E16BFC3"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6" w:history="1">
        <w:r w:rsidRPr="00DE1C81">
          <w:rPr>
            <w:rStyle w:val="Lienhypertexte"/>
            <w:noProof/>
          </w:rPr>
          <w:t>Liste des figures</w:t>
        </w:r>
        <w:r>
          <w:rPr>
            <w:noProof/>
            <w:webHidden/>
          </w:rPr>
          <w:tab/>
        </w:r>
        <w:r>
          <w:rPr>
            <w:noProof/>
            <w:webHidden/>
          </w:rPr>
          <w:fldChar w:fldCharType="begin"/>
        </w:r>
        <w:r>
          <w:rPr>
            <w:noProof/>
            <w:webHidden/>
          </w:rPr>
          <w:instrText xml:space="preserve"> PAGEREF _Toc213105506 \h </w:instrText>
        </w:r>
        <w:r>
          <w:rPr>
            <w:noProof/>
            <w:webHidden/>
          </w:rPr>
        </w:r>
        <w:r>
          <w:rPr>
            <w:noProof/>
            <w:webHidden/>
          </w:rPr>
          <w:fldChar w:fldCharType="separate"/>
        </w:r>
        <w:r>
          <w:rPr>
            <w:noProof/>
            <w:webHidden/>
          </w:rPr>
          <w:t>vi</w:t>
        </w:r>
        <w:r>
          <w:rPr>
            <w:noProof/>
            <w:webHidden/>
          </w:rPr>
          <w:fldChar w:fldCharType="end"/>
        </w:r>
      </w:hyperlink>
    </w:p>
    <w:p w14:paraId="5D4EFA5F" w14:textId="45957364"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7" w:history="1">
        <w:r w:rsidRPr="00DE1C81">
          <w:rPr>
            <w:rStyle w:val="Lienhypertexte"/>
            <w:noProof/>
          </w:rPr>
          <w:t>Liste des abréviations</w:t>
        </w:r>
        <w:r>
          <w:rPr>
            <w:noProof/>
            <w:webHidden/>
          </w:rPr>
          <w:tab/>
        </w:r>
        <w:r>
          <w:rPr>
            <w:noProof/>
            <w:webHidden/>
          </w:rPr>
          <w:fldChar w:fldCharType="begin"/>
        </w:r>
        <w:r>
          <w:rPr>
            <w:noProof/>
            <w:webHidden/>
          </w:rPr>
          <w:instrText xml:space="preserve"> PAGEREF _Toc213105507 \h </w:instrText>
        </w:r>
        <w:r>
          <w:rPr>
            <w:noProof/>
            <w:webHidden/>
          </w:rPr>
        </w:r>
        <w:r>
          <w:rPr>
            <w:noProof/>
            <w:webHidden/>
          </w:rPr>
          <w:fldChar w:fldCharType="separate"/>
        </w:r>
        <w:r>
          <w:rPr>
            <w:noProof/>
            <w:webHidden/>
          </w:rPr>
          <w:t>vii</w:t>
        </w:r>
        <w:r>
          <w:rPr>
            <w:noProof/>
            <w:webHidden/>
          </w:rPr>
          <w:fldChar w:fldCharType="end"/>
        </w:r>
      </w:hyperlink>
    </w:p>
    <w:p w14:paraId="39E7ECFF" w14:textId="590D44FE"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8" w:history="1">
        <w:r w:rsidRPr="00DE1C81">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Introduction</w:t>
        </w:r>
        <w:r>
          <w:rPr>
            <w:noProof/>
            <w:webHidden/>
          </w:rPr>
          <w:tab/>
        </w:r>
        <w:r>
          <w:rPr>
            <w:noProof/>
            <w:webHidden/>
          </w:rPr>
          <w:fldChar w:fldCharType="begin"/>
        </w:r>
        <w:r>
          <w:rPr>
            <w:noProof/>
            <w:webHidden/>
          </w:rPr>
          <w:instrText xml:space="preserve"> PAGEREF _Toc213105508 \h </w:instrText>
        </w:r>
        <w:r>
          <w:rPr>
            <w:noProof/>
            <w:webHidden/>
          </w:rPr>
        </w:r>
        <w:r>
          <w:rPr>
            <w:noProof/>
            <w:webHidden/>
          </w:rPr>
          <w:fldChar w:fldCharType="separate"/>
        </w:r>
        <w:r>
          <w:rPr>
            <w:noProof/>
            <w:webHidden/>
          </w:rPr>
          <w:t>1</w:t>
        </w:r>
        <w:r>
          <w:rPr>
            <w:noProof/>
            <w:webHidden/>
          </w:rPr>
          <w:fldChar w:fldCharType="end"/>
        </w:r>
      </w:hyperlink>
    </w:p>
    <w:p w14:paraId="117BCE5A" w14:textId="00D30EB7"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09" w:history="1">
        <w:r w:rsidRPr="00DE1C81">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Problématique et questions de recherche</w:t>
        </w:r>
        <w:r>
          <w:rPr>
            <w:noProof/>
            <w:webHidden/>
          </w:rPr>
          <w:tab/>
        </w:r>
        <w:r>
          <w:rPr>
            <w:noProof/>
            <w:webHidden/>
          </w:rPr>
          <w:fldChar w:fldCharType="begin"/>
        </w:r>
        <w:r>
          <w:rPr>
            <w:noProof/>
            <w:webHidden/>
          </w:rPr>
          <w:instrText xml:space="preserve"> PAGEREF _Toc213105509 \h </w:instrText>
        </w:r>
        <w:r>
          <w:rPr>
            <w:noProof/>
            <w:webHidden/>
          </w:rPr>
        </w:r>
        <w:r>
          <w:rPr>
            <w:noProof/>
            <w:webHidden/>
          </w:rPr>
          <w:fldChar w:fldCharType="separate"/>
        </w:r>
        <w:r>
          <w:rPr>
            <w:noProof/>
            <w:webHidden/>
          </w:rPr>
          <w:t>3</w:t>
        </w:r>
        <w:r>
          <w:rPr>
            <w:noProof/>
            <w:webHidden/>
          </w:rPr>
          <w:fldChar w:fldCharType="end"/>
        </w:r>
      </w:hyperlink>
    </w:p>
    <w:p w14:paraId="55A812C2" w14:textId="5761FE8E"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0" w:history="1">
        <w:r w:rsidRPr="00DE1C81">
          <w:rPr>
            <w:rStyle w:val="Lienhypertexte"/>
          </w:rPr>
          <w:t>1.1.1</w:t>
        </w:r>
        <w:r>
          <w:rPr>
            <w:rFonts w:asciiTheme="minorHAnsi" w:eastAsiaTheme="minorEastAsia" w:hAnsiTheme="minorHAnsi" w:cstheme="minorBidi"/>
            <w:kern w:val="2"/>
            <w:sz w:val="24"/>
            <w:szCs w:val="24"/>
            <w:lang w:eastAsia="fr-CH"/>
            <w14:ligatures w14:val="standardContextual"/>
          </w:rPr>
          <w:tab/>
        </w:r>
        <w:r w:rsidRPr="00DE1C81">
          <w:rPr>
            <w:rStyle w:val="Lienhypertexte"/>
          </w:rPr>
          <w:t>Problématique</w:t>
        </w:r>
        <w:r>
          <w:rPr>
            <w:webHidden/>
          </w:rPr>
          <w:tab/>
        </w:r>
        <w:r>
          <w:rPr>
            <w:webHidden/>
          </w:rPr>
          <w:fldChar w:fldCharType="begin"/>
        </w:r>
        <w:r>
          <w:rPr>
            <w:webHidden/>
          </w:rPr>
          <w:instrText xml:space="preserve"> PAGEREF _Toc213105510 \h </w:instrText>
        </w:r>
        <w:r>
          <w:rPr>
            <w:webHidden/>
          </w:rPr>
        </w:r>
        <w:r>
          <w:rPr>
            <w:webHidden/>
          </w:rPr>
          <w:fldChar w:fldCharType="separate"/>
        </w:r>
        <w:r>
          <w:rPr>
            <w:webHidden/>
          </w:rPr>
          <w:t>3</w:t>
        </w:r>
        <w:r>
          <w:rPr>
            <w:webHidden/>
          </w:rPr>
          <w:fldChar w:fldCharType="end"/>
        </w:r>
      </w:hyperlink>
    </w:p>
    <w:p w14:paraId="2BE481EE" w14:textId="7E276F08"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1" w:history="1">
        <w:r w:rsidRPr="00DE1C81">
          <w:rPr>
            <w:rStyle w:val="Lienhypertexte"/>
          </w:rPr>
          <w:t>1.1.2</w:t>
        </w:r>
        <w:r>
          <w:rPr>
            <w:rFonts w:asciiTheme="minorHAnsi" w:eastAsiaTheme="minorEastAsia" w:hAnsiTheme="minorHAnsi" w:cstheme="minorBidi"/>
            <w:kern w:val="2"/>
            <w:sz w:val="24"/>
            <w:szCs w:val="24"/>
            <w:lang w:eastAsia="fr-CH"/>
            <w14:ligatures w14:val="standardContextual"/>
          </w:rPr>
          <w:tab/>
        </w:r>
        <w:r w:rsidRPr="00DE1C81">
          <w:rPr>
            <w:rStyle w:val="Lienhypertexte"/>
          </w:rPr>
          <w:t>Délimitation du sujet</w:t>
        </w:r>
        <w:r>
          <w:rPr>
            <w:webHidden/>
          </w:rPr>
          <w:tab/>
        </w:r>
        <w:r>
          <w:rPr>
            <w:webHidden/>
          </w:rPr>
          <w:fldChar w:fldCharType="begin"/>
        </w:r>
        <w:r>
          <w:rPr>
            <w:webHidden/>
          </w:rPr>
          <w:instrText xml:space="preserve"> PAGEREF _Toc213105511 \h </w:instrText>
        </w:r>
        <w:r>
          <w:rPr>
            <w:webHidden/>
          </w:rPr>
        </w:r>
        <w:r>
          <w:rPr>
            <w:webHidden/>
          </w:rPr>
          <w:fldChar w:fldCharType="separate"/>
        </w:r>
        <w:r>
          <w:rPr>
            <w:webHidden/>
          </w:rPr>
          <w:t>3</w:t>
        </w:r>
        <w:r>
          <w:rPr>
            <w:webHidden/>
          </w:rPr>
          <w:fldChar w:fldCharType="end"/>
        </w:r>
      </w:hyperlink>
    </w:p>
    <w:p w14:paraId="78595F0D" w14:textId="07723DF4"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2" w:history="1">
        <w:r w:rsidRPr="00DE1C81">
          <w:rPr>
            <w:rStyle w:val="Lienhypertexte"/>
          </w:rPr>
          <w:t>1.1.3</w:t>
        </w:r>
        <w:r>
          <w:rPr>
            <w:rFonts w:asciiTheme="minorHAnsi" w:eastAsiaTheme="minorEastAsia" w:hAnsiTheme="minorHAnsi" w:cstheme="minorBidi"/>
            <w:kern w:val="2"/>
            <w:sz w:val="24"/>
            <w:szCs w:val="24"/>
            <w:lang w:eastAsia="fr-CH"/>
            <w14:ligatures w14:val="standardContextual"/>
          </w:rPr>
          <w:tab/>
        </w:r>
        <w:r w:rsidRPr="00DE1C81">
          <w:rPr>
            <w:rStyle w:val="Lienhypertexte"/>
          </w:rPr>
          <w:t>Questions de recherche</w:t>
        </w:r>
        <w:r>
          <w:rPr>
            <w:webHidden/>
          </w:rPr>
          <w:tab/>
        </w:r>
        <w:r>
          <w:rPr>
            <w:webHidden/>
          </w:rPr>
          <w:fldChar w:fldCharType="begin"/>
        </w:r>
        <w:r>
          <w:rPr>
            <w:webHidden/>
          </w:rPr>
          <w:instrText xml:space="preserve"> PAGEREF _Toc213105512 \h </w:instrText>
        </w:r>
        <w:r>
          <w:rPr>
            <w:webHidden/>
          </w:rPr>
        </w:r>
        <w:r>
          <w:rPr>
            <w:webHidden/>
          </w:rPr>
          <w:fldChar w:fldCharType="separate"/>
        </w:r>
        <w:r>
          <w:rPr>
            <w:webHidden/>
          </w:rPr>
          <w:t>4</w:t>
        </w:r>
        <w:r>
          <w:rPr>
            <w:webHidden/>
          </w:rPr>
          <w:fldChar w:fldCharType="end"/>
        </w:r>
      </w:hyperlink>
    </w:p>
    <w:p w14:paraId="17A05C87" w14:textId="7D121D5B"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13" w:history="1">
        <w:r w:rsidRPr="00DE1C81">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Contexte</w:t>
        </w:r>
        <w:r>
          <w:rPr>
            <w:noProof/>
            <w:webHidden/>
          </w:rPr>
          <w:tab/>
        </w:r>
        <w:r>
          <w:rPr>
            <w:noProof/>
            <w:webHidden/>
          </w:rPr>
          <w:fldChar w:fldCharType="begin"/>
        </w:r>
        <w:r>
          <w:rPr>
            <w:noProof/>
            <w:webHidden/>
          </w:rPr>
          <w:instrText xml:space="preserve"> PAGEREF _Toc213105513 \h </w:instrText>
        </w:r>
        <w:r>
          <w:rPr>
            <w:noProof/>
            <w:webHidden/>
          </w:rPr>
        </w:r>
        <w:r>
          <w:rPr>
            <w:noProof/>
            <w:webHidden/>
          </w:rPr>
          <w:fldChar w:fldCharType="separate"/>
        </w:r>
        <w:r>
          <w:rPr>
            <w:noProof/>
            <w:webHidden/>
          </w:rPr>
          <w:t>5</w:t>
        </w:r>
        <w:r>
          <w:rPr>
            <w:noProof/>
            <w:webHidden/>
          </w:rPr>
          <w:fldChar w:fldCharType="end"/>
        </w:r>
      </w:hyperlink>
    </w:p>
    <w:p w14:paraId="7E0A629C" w14:textId="1A47DE2A"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4" w:history="1">
        <w:r w:rsidRPr="00DE1C81">
          <w:rPr>
            <w:rStyle w:val="Lienhypertexte"/>
          </w:rPr>
          <w:t>2.1.1</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Institutions</w:t>
        </w:r>
        <w:r>
          <w:rPr>
            <w:webHidden/>
          </w:rPr>
          <w:tab/>
        </w:r>
        <w:r>
          <w:rPr>
            <w:webHidden/>
          </w:rPr>
          <w:fldChar w:fldCharType="begin"/>
        </w:r>
        <w:r>
          <w:rPr>
            <w:webHidden/>
          </w:rPr>
          <w:instrText xml:space="preserve"> PAGEREF _Toc213105514 \h </w:instrText>
        </w:r>
        <w:r>
          <w:rPr>
            <w:webHidden/>
          </w:rPr>
        </w:r>
        <w:r>
          <w:rPr>
            <w:webHidden/>
          </w:rPr>
          <w:fldChar w:fldCharType="separate"/>
        </w:r>
        <w:r>
          <w:rPr>
            <w:webHidden/>
          </w:rPr>
          <w:t>5</w:t>
        </w:r>
        <w:r>
          <w:rPr>
            <w:webHidden/>
          </w:rPr>
          <w:fldChar w:fldCharType="end"/>
        </w:r>
      </w:hyperlink>
    </w:p>
    <w:p w14:paraId="6F75E405" w14:textId="19FC0518"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5" w:history="1">
        <w:r w:rsidRPr="00DE1C81">
          <w:rPr>
            <w:rStyle w:val="Lienhypertexte"/>
          </w:rPr>
          <w:t>2.1.2</w:t>
        </w:r>
        <w:r>
          <w:rPr>
            <w:rFonts w:asciiTheme="minorHAnsi" w:eastAsiaTheme="minorEastAsia" w:hAnsiTheme="minorHAnsi" w:cstheme="minorBidi"/>
            <w:kern w:val="2"/>
            <w:sz w:val="24"/>
            <w:szCs w:val="24"/>
            <w:lang w:eastAsia="fr-CH"/>
            <w14:ligatures w14:val="standardContextual"/>
          </w:rPr>
          <w:tab/>
        </w:r>
        <w:r w:rsidRPr="00DE1C81">
          <w:rPr>
            <w:rStyle w:val="Lienhypertexte"/>
          </w:rPr>
          <w:t>Fonctions de l’archiviste</w:t>
        </w:r>
        <w:r>
          <w:rPr>
            <w:webHidden/>
          </w:rPr>
          <w:tab/>
        </w:r>
        <w:r>
          <w:rPr>
            <w:webHidden/>
          </w:rPr>
          <w:fldChar w:fldCharType="begin"/>
        </w:r>
        <w:r>
          <w:rPr>
            <w:webHidden/>
          </w:rPr>
          <w:instrText xml:space="preserve"> PAGEREF _Toc213105515 \h </w:instrText>
        </w:r>
        <w:r>
          <w:rPr>
            <w:webHidden/>
          </w:rPr>
        </w:r>
        <w:r>
          <w:rPr>
            <w:webHidden/>
          </w:rPr>
          <w:fldChar w:fldCharType="separate"/>
        </w:r>
        <w:r>
          <w:rPr>
            <w:webHidden/>
          </w:rPr>
          <w:t>5</w:t>
        </w:r>
        <w:r>
          <w:rPr>
            <w:webHidden/>
          </w:rPr>
          <w:fldChar w:fldCharType="end"/>
        </w:r>
      </w:hyperlink>
    </w:p>
    <w:p w14:paraId="18B97CA5" w14:textId="10F209A3"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6" w:history="1">
        <w:r w:rsidRPr="00DE1C81">
          <w:rPr>
            <w:rStyle w:val="Lienhypertexte"/>
          </w:rPr>
          <w:t>2.1.3</w:t>
        </w:r>
        <w:r>
          <w:rPr>
            <w:rFonts w:asciiTheme="minorHAnsi" w:eastAsiaTheme="minorEastAsia" w:hAnsiTheme="minorHAnsi" w:cstheme="minorBidi"/>
            <w:kern w:val="2"/>
            <w:sz w:val="24"/>
            <w:szCs w:val="24"/>
            <w:lang w:eastAsia="fr-CH"/>
            <w14:ligatures w14:val="standardContextual"/>
          </w:rPr>
          <w:tab/>
        </w:r>
        <w:r w:rsidRPr="00DE1C81">
          <w:rPr>
            <w:rStyle w:val="Lienhypertexte"/>
          </w:rPr>
          <w:t>Fonction de diffusions</w:t>
        </w:r>
        <w:r>
          <w:rPr>
            <w:webHidden/>
          </w:rPr>
          <w:tab/>
        </w:r>
        <w:r>
          <w:rPr>
            <w:webHidden/>
          </w:rPr>
          <w:fldChar w:fldCharType="begin"/>
        </w:r>
        <w:r>
          <w:rPr>
            <w:webHidden/>
          </w:rPr>
          <w:instrText xml:space="preserve"> PAGEREF _Toc213105516 \h </w:instrText>
        </w:r>
        <w:r>
          <w:rPr>
            <w:webHidden/>
          </w:rPr>
        </w:r>
        <w:r>
          <w:rPr>
            <w:webHidden/>
          </w:rPr>
          <w:fldChar w:fldCharType="separate"/>
        </w:r>
        <w:r>
          <w:rPr>
            <w:webHidden/>
          </w:rPr>
          <w:t>6</w:t>
        </w:r>
        <w:r>
          <w:rPr>
            <w:webHidden/>
          </w:rPr>
          <w:fldChar w:fldCharType="end"/>
        </w:r>
      </w:hyperlink>
    </w:p>
    <w:p w14:paraId="1EEF7DEA" w14:textId="2ED01775"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7" w:history="1">
        <w:r w:rsidRPr="00DE1C81">
          <w:rPr>
            <w:rStyle w:val="Lienhypertexte"/>
          </w:rPr>
          <w:t>2.1.4</w:t>
        </w:r>
        <w:r>
          <w:rPr>
            <w:rFonts w:asciiTheme="minorHAnsi" w:eastAsiaTheme="minorEastAsia" w:hAnsiTheme="minorHAnsi" w:cstheme="minorBidi"/>
            <w:kern w:val="2"/>
            <w:sz w:val="24"/>
            <w:szCs w:val="24"/>
            <w:lang w:eastAsia="fr-CH"/>
            <w14:ligatures w14:val="standardContextual"/>
          </w:rPr>
          <w:tab/>
        </w:r>
        <w:r w:rsidRPr="00DE1C81">
          <w:rPr>
            <w:rStyle w:val="Lienhypertexte"/>
          </w:rPr>
          <w:t>Enjeux</w:t>
        </w:r>
        <w:r>
          <w:rPr>
            <w:webHidden/>
          </w:rPr>
          <w:tab/>
        </w:r>
        <w:r>
          <w:rPr>
            <w:webHidden/>
          </w:rPr>
          <w:fldChar w:fldCharType="begin"/>
        </w:r>
        <w:r>
          <w:rPr>
            <w:webHidden/>
          </w:rPr>
          <w:instrText xml:space="preserve"> PAGEREF _Toc213105517 \h </w:instrText>
        </w:r>
        <w:r>
          <w:rPr>
            <w:webHidden/>
          </w:rPr>
        </w:r>
        <w:r>
          <w:rPr>
            <w:webHidden/>
          </w:rPr>
          <w:fldChar w:fldCharType="separate"/>
        </w:r>
        <w:r>
          <w:rPr>
            <w:webHidden/>
          </w:rPr>
          <w:t>7</w:t>
        </w:r>
        <w:r>
          <w:rPr>
            <w:webHidden/>
          </w:rPr>
          <w:fldChar w:fldCharType="end"/>
        </w:r>
      </w:hyperlink>
    </w:p>
    <w:p w14:paraId="64BE47C8" w14:textId="0329695A"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8" w:history="1">
        <w:r w:rsidRPr="00DE1C81">
          <w:rPr>
            <w:rStyle w:val="Lienhypertexte"/>
          </w:rPr>
          <w:t>2.1.5</w:t>
        </w:r>
        <w:r>
          <w:rPr>
            <w:rFonts w:asciiTheme="minorHAnsi" w:eastAsiaTheme="minorEastAsia" w:hAnsiTheme="minorHAnsi" w:cstheme="minorBidi"/>
            <w:kern w:val="2"/>
            <w:sz w:val="24"/>
            <w:szCs w:val="24"/>
            <w:lang w:eastAsia="fr-CH"/>
            <w14:ligatures w14:val="standardContextual"/>
          </w:rPr>
          <w:tab/>
        </w:r>
        <w:r w:rsidRPr="00DE1C81">
          <w:rPr>
            <w:rStyle w:val="Lienhypertexte"/>
          </w:rPr>
          <w:t>Cadre légal</w:t>
        </w:r>
        <w:r>
          <w:rPr>
            <w:webHidden/>
          </w:rPr>
          <w:tab/>
        </w:r>
        <w:r>
          <w:rPr>
            <w:webHidden/>
          </w:rPr>
          <w:fldChar w:fldCharType="begin"/>
        </w:r>
        <w:r>
          <w:rPr>
            <w:webHidden/>
          </w:rPr>
          <w:instrText xml:space="preserve"> PAGEREF _Toc213105518 \h </w:instrText>
        </w:r>
        <w:r>
          <w:rPr>
            <w:webHidden/>
          </w:rPr>
        </w:r>
        <w:r>
          <w:rPr>
            <w:webHidden/>
          </w:rPr>
          <w:fldChar w:fldCharType="separate"/>
        </w:r>
        <w:r>
          <w:rPr>
            <w:webHidden/>
          </w:rPr>
          <w:t>8</w:t>
        </w:r>
        <w:r>
          <w:rPr>
            <w:webHidden/>
          </w:rPr>
          <w:fldChar w:fldCharType="end"/>
        </w:r>
      </w:hyperlink>
    </w:p>
    <w:p w14:paraId="72D4B253" w14:textId="3B40DEB9"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19" w:history="1">
        <w:r w:rsidRPr="00DE1C81">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lang w:val="fr-FR"/>
          </w:rPr>
          <w:t>Loi sur les archives (Larch)</w:t>
        </w:r>
        <w:r>
          <w:rPr>
            <w:noProof/>
            <w:webHidden/>
          </w:rPr>
          <w:tab/>
        </w:r>
        <w:r>
          <w:rPr>
            <w:noProof/>
            <w:webHidden/>
          </w:rPr>
          <w:fldChar w:fldCharType="begin"/>
        </w:r>
        <w:r>
          <w:rPr>
            <w:noProof/>
            <w:webHidden/>
          </w:rPr>
          <w:instrText xml:space="preserve"> PAGEREF _Toc213105519 \h </w:instrText>
        </w:r>
        <w:r>
          <w:rPr>
            <w:noProof/>
            <w:webHidden/>
          </w:rPr>
        </w:r>
        <w:r>
          <w:rPr>
            <w:noProof/>
            <w:webHidden/>
          </w:rPr>
          <w:fldChar w:fldCharType="separate"/>
        </w:r>
        <w:r>
          <w:rPr>
            <w:noProof/>
            <w:webHidden/>
          </w:rPr>
          <w:t>8</w:t>
        </w:r>
        <w:r>
          <w:rPr>
            <w:noProof/>
            <w:webHidden/>
          </w:rPr>
          <w:fldChar w:fldCharType="end"/>
        </w:r>
      </w:hyperlink>
    </w:p>
    <w:p w14:paraId="64C9FEDB" w14:textId="08198E10"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20" w:history="1">
        <w:r w:rsidRPr="00DE1C81">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_Toc213105520 \h </w:instrText>
        </w:r>
        <w:r>
          <w:rPr>
            <w:noProof/>
            <w:webHidden/>
          </w:rPr>
        </w:r>
        <w:r>
          <w:rPr>
            <w:noProof/>
            <w:webHidden/>
          </w:rPr>
          <w:fldChar w:fldCharType="separate"/>
        </w:r>
        <w:r>
          <w:rPr>
            <w:noProof/>
            <w:webHidden/>
          </w:rPr>
          <w:t>9</w:t>
        </w:r>
        <w:r>
          <w:rPr>
            <w:noProof/>
            <w:webHidden/>
          </w:rPr>
          <w:fldChar w:fldCharType="end"/>
        </w:r>
      </w:hyperlink>
    </w:p>
    <w:p w14:paraId="3442F632" w14:textId="5BB73E74"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21" w:history="1">
        <w:r w:rsidRPr="00DE1C81">
          <w:rPr>
            <w:rStyle w:val="Lienhypertexte"/>
          </w:rPr>
          <w:t>2.1.6</w:t>
        </w:r>
        <w:r>
          <w:rPr>
            <w:rFonts w:asciiTheme="minorHAnsi" w:eastAsiaTheme="minorEastAsia" w:hAnsiTheme="minorHAnsi" w:cstheme="minorBidi"/>
            <w:kern w:val="2"/>
            <w:sz w:val="24"/>
            <w:szCs w:val="24"/>
            <w:lang w:eastAsia="fr-CH"/>
            <w14:ligatures w14:val="standardContextual"/>
          </w:rPr>
          <w:tab/>
        </w:r>
        <w:r w:rsidRPr="00DE1C81">
          <w:rPr>
            <w:rStyle w:val="Lienhypertexte"/>
          </w:rPr>
          <w:t>Cadre stratégique</w:t>
        </w:r>
        <w:r>
          <w:rPr>
            <w:webHidden/>
          </w:rPr>
          <w:tab/>
        </w:r>
        <w:r>
          <w:rPr>
            <w:webHidden/>
          </w:rPr>
          <w:fldChar w:fldCharType="begin"/>
        </w:r>
        <w:r>
          <w:rPr>
            <w:webHidden/>
          </w:rPr>
          <w:instrText xml:space="preserve"> PAGEREF _Toc213105521 \h </w:instrText>
        </w:r>
        <w:r>
          <w:rPr>
            <w:webHidden/>
          </w:rPr>
        </w:r>
        <w:r>
          <w:rPr>
            <w:webHidden/>
          </w:rPr>
          <w:fldChar w:fldCharType="separate"/>
        </w:r>
        <w:r>
          <w:rPr>
            <w:webHidden/>
          </w:rPr>
          <w:t>9</w:t>
        </w:r>
        <w:r>
          <w:rPr>
            <w:webHidden/>
          </w:rPr>
          <w:fldChar w:fldCharType="end"/>
        </w:r>
      </w:hyperlink>
    </w:p>
    <w:p w14:paraId="07EB9F74" w14:textId="0449F5AC"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22" w:history="1">
        <w:r w:rsidRPr="00DE1C81">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rPr>
          <w:t>Code de déontologie professionnelle</w:t>
        </w:r>
        <w:r>
          <w:rPr>
            <w:noProof/>
            <w:webHidden/>
          </w:rPr>
          <w:tab/>
        </w:r>
        <w:r>
          <w:rPr>
            <w:noProof/>
            <w:webHidden/>
          </w:rPr>
          <w:fldChar w:fldCharType="begin"/>
        </w:r>
        <w:r>
          <w:rPr>
            <w:noProof/>
            <w:webHidden/>
          </w:rPr>
          <w:instrText xml:space="preserve"> PAGEREF _Toc213105522 \h </w:instrText>
        </w:r>
        <w:r>
          <w:rPr>
            <w:noProof/>
            <w:webHidden/>
          </w:rPr>
        </w:r>
        <w:r>
          <w:rPr>
            <w:noProof/>
            <w:webHidden/>
          </w:rPr>
          <w:fldChar w:fldCharType="separate"/>
        </w:r>
        <w:r>
          <w:rPr>
            <w:noProof/>
            <w:webHidden/>
          </w:rPr>
          <w:t>9</w:t>
        </w:r>
        <w:r>
          <w:rPr>
            <w:noProof/>
            <w:webHidden/>
          </w:rPr>
          <w:fldChar w:fldCharType="end"/>
        </w:r>
      </w:hyperlink>
    </w:p>
    <w:p w14:paraId="7550DCF6" w14:textId="70F46275"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23" w:history="1">
        <w:r w:rsidRPr="00DE1C81">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_Toc213105523 \h </w:instrText>
        </w:r>
        <w:r>
          <w:rPr>
            <w:noProof/>
            <w:webHidden/>
          </w:rPr>
        </w:r>
        <w:r>
          <w:rPr>
            <w:noProof/>
            <w:webHidden/>
          </w:rPr>
          <w:fldChar w:fldCharType="separate"/>
        </w:r>
        <w:r>
          <w:rPr>
            <w:noProof/>
            <w:webHidden/>
          </w:rPr>
          <w:t>10</w:t>
        </w:r>
        <w:r>
          <w:rPr>
            <w:noProof/>
            <w:webHidden/>
          </w:rPr>
          <w:fldChar w:fldCharType="end"/>
        </w:r>
      </w:hyperlink>
    </w:p>
    <w:p w14:paraId="3A39AF92" w14:textId="38A46053"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24" w:history="1">
        <w:r w:rsidRPr="00DE1C81">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lang w:val="fr-FR"/>
          </w:rPr>
          <w:t>Stratégie numérique suisse</w:t>
        </w:r>
        <w:r>
          <w:rPr>
            <w:noProof/>
            <w:webHidden/>
          </w:rPr>
          <w:tab/>
        </w:r>
        <w:r>
          <w:rPr>
            <w:noProof/>
            <w:webHidden/>
          </w:rPr>
          <w:fldChar w:fldCharType="begin"/>
        </w:r>
        <w:r>
          <w:rPr>
            <w:noProof/>
            <w:webHidden/>
          </w:rPr>
          <w:instrText xml:space="preserve"> PAGEREF _Toc213105524 \h </w:instrText>
        </w:r>
        <w:r>
          <w:rPr>
            <w:noProof/>
            <w:webHidden/>
          </w:rPr>
        </w:r>
        <w:r>
          <w:rPr>
            <w:noProof/>
            <w:webHidden/>
          </w:rPr>
          <w:fldChar w:fldCharType="separate"/>
        </w:r>
        <w:r>
          <w:rPr>
            <w:noProof/>
            <w:webHidden/>
          </w:rPr>
          <w:t>12</w:t>
        </w:r>
        <w:r>
          <w:rPr>
            <w:noProof/>
            <w:webHidden/>
          </w:rPr>
          <w:fldChar w:fldCharType="end"/>
        </w:r>
      </w:hyperlink>
    </w:p>
    <w:p w14:paraId="52114496" w14:textId="2830668F"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25" w:history="1">
        <w:r w:rsidRPr="00DE1C81">
          <w:rPr>
            <w:rStyle w:val="Lienhypertexte"/>
          </w:rPr>
          <w:t>2.1.7</w:t>
        </w:r>
        <w:r>
          <w:rPr>
            <w:rFonts w:asciiTheme="minorHAnsi" w:eastAsiaTheme="minorEastAsia" w:hAnsiTheme="minorHAnsi" w:cstheme="minorBidi"/>
            <w:kern w:val="2"/>
            <w:sz w:val="24"/>
            <w:szCs w:val="24"/>
            <w:lang w:eastAsia="fr-CH"/>
            <w14:ligatures w14:val="standardContextual"/>
          </w:rPr>
          <w:tab/>
        </w:r>
        <w:r w:rsidRPr="00DE1C81">
          <w:rPr>
            <w:rStyle w:val="Lienhypertexte"/>
          </w:rPr>
          <w:t>Transformation numérique en archives</w:t>
        </w:r>
        <w:r>
          <w:rPr>
            <w:webHidden/>
          </w:rPr>
          <w:tab/>
        </w:r>
        <w:r>
          <w:rPr>
            <w:webHidden/>
          </w:rPr>
          <w:fldChar w:fldCharType="begin"/>
        </w:r>
        <w:r>
          <w:rPr>
            <w:webHidden/>
          </w:rPr>
          <w:instrText xml:space="preserve"> PAGEREF _Toc213105525 \h </w:instrText>
        </w:r>
        <w:r>
          <w:rPr>
            <w:webHidden/>
          </w:rPr>
        </w:r>
        <w:r>
          <w:rPr>
            <w:webHidden/>
          </w:rPr>
          <w:fldChar w:fldCharType="separate"/>
        </w:r>
        <w:r>
          <w:rPr>
            <w:webHidden/>
          </w:rPr>
          <w:t>15</w:t>
        </w:r>
        <w:r>
          <w:rPr>
            <w:webHidden/>
          </w:rPr>
          <w:fldChar w:fldCharType="end"/>
        </w:r>
      </w:hyperlink>
    </w:p>
    <w:p w14:paraId="7B811271" w14:textId="6E8B6E2B"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26" w:history="1">
        <w:r w:rsidRPr="00DE1C81">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Méthodologie</w:t>
        </w:r>
        <w:r>
          <w:rPr>
            <w:noProof/>
            <w:webHidden/>
          </w:rPr>
          <w:tab/>
        </w:r>
        <w:r>
          <w:rPr>
            <w:noProof/>
            <w:webHidden/>
          </w:rPr>
          <w:fldChar w:fldCharType="begin"/>
        </w:r>
        <w:r>
          <w:rPr>
            <w:noProof/>
            <w:webHidden/>
          </w:rPr>
          <w:instrText xml:space="preserve"> PAGEREF _Toc213105526 \h </w:instrText>
        </w:r>
        <w:r>
          <w:rPr>
            <w:noProof/>
            <w:webHidden/>
          </w:rPr>
        </w:r>
        <w:r>
          <w:rPr>
            <w:noProof/>
            <w:webHidden/>
          </w:rPr>
          <w:fldChar w:fldCharType="separate"/>
        </w:r>
        <w:r>
          <w:rPr>
            <w:noProof/>
            <w:webHidden/>
          </w:rPr>
          <w:t>19</w:t>
        </w:r>
        <w:r>
          <w:rPr>
            <w:noProof/>
            <w:webHidden/>
          </w:rPr>
          <w:fldChar w:fldCharType="end"/>
        </w:r>
      </w:hyperlink>
    </w:p>
    <w:p w14:paraId="21AD8518" w14:textId="1E002606"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27" w:history="1">
        <w:r w:rsidRPr="00DE1C81">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_Toc213105527 \h </w:instrText>
        </w:r>
        <w:r>
          <w:rPr>
            <w:noProof/>
            <w:webHidden/>
          </w:rPr>
        </w:r>
        <w:r>
          <w:rPr>
            <w:noProof/>
            <w:webHidden/>
          </w:rPr>
          <w:fldChar w:fldCharType="separate"/>
        </w:r>
        <w:r>
          <w:rPr>
            <w:noProof/>
            <w:webHidden/>
          </w:rPr>
          <w:t>19</w:t>
        </w:r>
        <w:r>
          <w:rPr>
            <w:noProof/>
            <w:webHidden/>
          </w:rPr>
          <w:fldChar w:fldCharType="end"/>
        </w:r>
      </w:hyperlink>
    </w:p>
    <w:p w14:paraId="18D7AFEE" w14:textId="7BF7BBA9"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28" w:history="1">
        <w:r w:rsidRPr="00DE1C81">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Utilisation de données en open data</w:t>
        </w:r>
        <w:r>
          <w:rPr>
            <w:noProof/>
            <w:webHidden/>
          </w:rPr>
          <w:tab/>
        </w:r>
        <w:r>
          <w:rPr>
            <w:noProof/>
            <w:webHidden/>
          </w:rPr>
          <w:fldChar w:fldCharType="begin"/>
        </w:r>
        <w:r>
          <w:rPr>
            <w:noProof/>
            <w:webHidden/>
          </w:rPr>
          <w:instrText xml:space="preserve"> PAGEREF _Toc213105528 \h </w:instrText>
        </w:r>
        <w:r>
          <w:rPr>
            <w:noProof/>
            <w:webHidden/>
          </w:rPr>
        </w:r>
        <w:r>
          <w:rPr>
            <w:noProof/>
            <w:webHidden/>
          </w:rPr>
          <w:fldChar w:fldCharType="separate"/>
        </w:r>
        <w:r>
          <w:rPr>
            <w:noProof/>
            <w:webHidden/>
          </w:rPr>
          <w:t>20</w:t>
        </w:r>
        <w:r>
          <w:rPr>
            <w:noProof/>
            <w:webHidden/>
          </w:rPr>
          <w:fldChar w:fldCharType="end"/>
        </w:r>
      </w:hyperlink>
    </w:p>
    <w:p w14:paraId="2584F882" w14:textId="667D0A24"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29" w:history="1">
        <w:r w:rsidRPr="00DE1C81">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Enquête</w:t>
        </w:r>
        <w:r>
          <w:rPr>
            <w:noProof/>
            <w:webHidden/>
          </w:rPr>
          <w:tab/>
        </w:r>
        <w:r>
          <w:rPr>
            <w:noProof/>
            <w:webHidden/>
          </w:rPr>
          <w:fldChar w:fldCharType="begin"/>
        </w:r>
        <w:r>
          <w:rPr>
            <w:noProof/>
            <w:webHidden/>
          </w:rPr>
          <w:instrText xml:space="preserve"> PAGEREF _Toc213105529 \h </w:instrText>
        </w:r>
        <w:r>
          <w:rPr>
            <w:noProof/>
            <w:webHidden/>
          </w:rPr>
        </w:r>
        <w:r>
          <w:rPr>
            <w:noProof/>
            <w:webHidden/>
          </w:rPr>
          <w:fldChar w:fldCharType="separate"/>
        </w:r>
        <w:r>
          <w:rPr>
            <w:noProof/>
            <w:webHidden/>
          </w:rPr>
          <w:t>20</w:t>
        </w:r>
        <w:r>
          <w:rPr>
            <w:noProof/>
            <w:webHidden/>
          </w:rPr>
          <w:fldChar w:fldCharType="end"/>
        </w:r>
      </w:hyperlink>
    </w:p>
    <w:p w14:paraId="793E4BCB" w14:textId="6559C01E"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30" w:history="1">
        <w:r w:rsidRPr="00DE1C81">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Création d’une base de données</w:t>
        </w:r>
        <w:r>
          <w:rPr>
            <w:noProof/>
            <w:webHidden/>
          </w:rPr>
          <w:tab/>
        </w:r>
        <w:r>
          <w:rPr>
            <w:noProof/>
            <w:webHidden/>
          </w:rPr>
          <w:fldChar w:fldCharType="begin"/>
        </w:r>
        <w:r>
          <w:rPr>
            <w:noProof/>
            <w:webHidden/>
          </w:rPr>
          <w:instrText xml:space="preserve"> PAGEREF _Toc213105530 \h </w:instrText>
        </w:r>
        <w:r>
          <w:rPr>
            <w:noProof/>
            <w:webHidden/>
          </w:rPr>
        </w:r>
        <w:r>
          <w:rPr>
            <w:noProof/>
            <w:webHidden/>
          </w:rPr>
          <w:fldChar w:fldCharType="separate"/>
        </w:r>
        <w:r>
          <w:rPr>
            <w:noProof/>
            <w:webHidden/>
          </w:rPr>
          <w:t>20</w:t>
        </w:r>
        <w:r>
          <w:rPr>
            <w:noProof/>
            <w:webHidden/>
          </w:rPr>
          <w:fldChar w:fldCharType="end"/>
        </w:r>
      </w:hyperlink>
    </w:p>
    <w:p w14:paraId="65EEB044" w14:textId="1D0DD62F"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31" w:history="1">
        <w:r w:rsidRPr="00DE1C81">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Visualisation de données</w:t>
        </w:r>
        <w:r>
          <w:rPr>
            <w:noProof/>
            <w:webHidden/>
          </w:rPr>
          <w:tab/>
        </w:r>
        <w:r>
          <w:rPr>
            <w:noProof/>
            <w:webHidden/>
          </w:rPr>
          <w:fldChar w:fldCharType="begin"/>
        </w:r>
        <w:r>
          <w:rPr>
            <w:noProof/>
            <w:webHidden/>
          </w:rPr>
          <w:instrText xml:space="preserve"> PAGEREF _Toc213105531 \h </w:instrText>
        </w:r>
        <w:r>
          <w:rPr>
            <w:noProof/>
            <w:webHidden/>
          </w:rPr>
        </w:r>
        <w:r>
          <w:rPr>
            <w:noProof/>
            <w:webHidden/>
          </w:rPr>
          <w:fldChar w:fldCharType="separate"/>
        </w:r>
        <w:r>
          <w:rPr>
            <w:noProof/>
            <w:webHidden/>
          </w:rPr>
          <w:t>21</w:t>
        </w:r>
        <w:r>
          <w:rPr>
            <w:noProof/>
            <w:webHidden/>
          </w:rPr>
          <w:fldChar w:fldCharType="end"/>
        </w:r>
      </w:hyperlink>
    </w:p>
    <w:p w14:paraId="10ED14EC" w14:textId="1214CB1C"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32" w:history="1">
        <w:r w:rsidRPr="00DE1C81">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Cas pratique</w:t>
        </w:r>
        <w:r>
          <w:rPr>
            <w:noProof/>
            <w:webHidden/>
          </w:rPr>
          <w:tab/>
        </w:r>
        <w:r>
          <w:rPr>
            <w:noProof/>
            <w:webHidden/>
          </w:rPr>
          <w:fldChar w:fldCharType="begin"/>
        </w:r>
        <w:r>
          <w:rPr>
            <w:noProof/>
            <w:webHidden/>
          </w:rPr>
          <w:instrText xml:space="preserve"> PAGEREF _Toc213105532 \h </w:instrText>
        </w:r>
        <w:r>
          <w:rPr>
            <w:noProof/>
            <w:webHidden/>
          </w:rPr>
        </w:r>
        <w:r>
          <w:rPr>
            <w:noProof/>
            <w:webHidden/>
          </w:rPr>
          <w:fldChar w:fldCharType="separate"/>
        </w:r>
        <w:r>
          <w:rPr>
            <w:noProof/>
            <w:webHidden/>
          </w:rPr>
          <w:t>21</w:t>
        </w:r>
        <w:r>
          <w:rPr>
            <w:noProof/>
            <w:webHidden/>
          </w:rPr>
          <w:fldChar w:fldCharType="end"/>
        </w:r>
      </w:hyperlink>
    </w:p>
    <w:p w14:paraId="72484AA4" w14:textId="76A6C160"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33" w:history="1">
        <w:r w:rsidRPr="00DE1C81">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Traitement du sujet</w:t>
        </w:r>
        <w:r>
          <w:rPr>
            <w:noProof/>
            <w:webHidden/>
          </w:rPr>
          <w:tab/>
        </w:r>
        <w:r>
          <w:rPr>
            <w:noProof/>
            <w:webHidden/>
          </w:rPr>
          <w:fldChar w:fldCharType="begin"/>
        </w:r>
        <w:r>
          <w:rPr>
            <w:noProof/>
            <w:webHidden/>
          </w:rPr>
          <w:instrText xml:space="preserve"> PAGEREF _Toc213105533 \h </w:instrText>
        </w:r>
        <w:r>
          <w:rPr>
            <w:noProof/>
            <w:webHidden/>
          </w:rPr>
        </w:r>
        <w:r>
          <w:rPr>
            <w:noProof/>
            <w:webHidden/>
          </w:rPr>
          <w:fldChar w:fldCharType="separate"/>
        </w:r>
        <w:r>
          <w:rPr>
            <w:noProof/>
            <w:webHidden/>
          </w:rPr>
          <w:t>22</w:t>
        </w:r>
        <w:r>
          <w:rPr>
            <w:noProof/>
            <w:webHidden/>
          </w:rPr>
          <w:fldChar w:fldCharType="end"/>
        </w:r>
      </w:hyperlink>
    </w:p>
    <w:p w14:paraId="5A647C86" w14:textId="46C0CC3A"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34" w:history="1">
        <w:r w:rsidRPr="00DE1C81">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_Toc213105534 \h </w:instrText>
        </w:r>
        <w:r>
          <w:rPr>
            <w:noProof/>
            <w:webHidden/>
          </w:rPr>
        </w:r>
        <w:r>
          <w:rPr>
            <w:noProof/>
            <w:webHidden/>
          </w:rPr>
          <w:fldChar w:fldCharType="separate"/>
        </w:r>
        <w:r>
          <w:rPr>
            <w:noProof/>
            <w:webHidden/>
          </w:rPr>
          <w:t>22</w:t>
        </w:r>
        <w:r>
          <w:rPr>
            <w:noProof/>
            <w:webHidden/>
          </w:rPr>
          <w:fldChar w:fldCharType="end"/>
        </w:r>
      </w:hyperlink>
    </w:p>
    <w:p w14:paraId="5C09FFC3" w14:textId="3A812114"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5" w:history="1">
        <w:r w:rsidRPr="00DE1C81">
          <w:rPr>
            <w:rStyle w:val="Lienhypertexte"/>
          </w:rPr>
          <w:t>4.1.1</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aux compétences numériques des archivistes</w:t>
        </w:r>
        <w:r>
          <w:rPr>
            <w:webHidden/>
          </w:rPr>
          <w:tab/>
        </w:r>
        <w:r>
          <w:rPr>
            <w:webHidden/>
          </w:rPr>
          <w:fldChar w:fldCharType="begin"/>
        </w:r>
        <w:r>
          <w:rPr>
            <w:webHidden/>
          </w:rPr>
          <w:instrText xml:space="preserve"> PAGEREF _Toc213105535 \h </w:instrText>
        </w:r>
        <w:r>
          <w:rPr>
            <w:webHidden/>
          </w:rPr>
        </w:r>
        <w:r>
          <w:rPr>
            <w:webHidden/>
          </w:rPr>
          <w:fldChar w:fldCharType="separate"/>
        </w:r>
        <w:r>
          <w:rPr>
            <w:webHidden/>
          </w:rPr>
          <w:t>23</w:t>
        </w:r>
        <w:r>
          <w:rPr>
            <w:webHidden/>
          </w:rPr>
          <w:fldChar w:fldCharType="end"/>
        </w:r>
      </w:hyperlink>
    </w:p>
    <w:p w14:paraId="06A5C8F0" w14:textId="2D332235"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6" w:history="1">
        <w:r w:rsidRPr="00DE1C81">
          <w:rPr>
            <w:rStyle w:val="Lienhypertexte"/>
            <w:lang w:val="fr-FR"/>
          </w:rPr>
          <w:t>4.1.2</w:t>
        </w:r>
        <w:r>
          <w:rPr>
            <w:rFonts w:asciiTheme="minorHAnsi" w:eastAsiaTheme="minorEastAsia" w:hAnsiTheme="minorHAnsi" w:cstheme="minorBidi"/>
            <w:kern w:val="2"/>
            <w:sz w:val="24"/>
            <w:szCs w:val="24"/>
            <w:lang w:eastAsia="fr-CH"/>
            <w14:ligatures w14:val="standardContextual"/>
          </w:rPr>
          <w:tab/>
        </w:r>
        <w:r w:rsidRPr="00DE1C81">
          <w:rPr>
            <w:rStyle w:val="Lienhypertexte"/>
            <w:lang w:val="fr-FR"/>
          </w:rPr>
          <w:t>Indicateurs d’infrastructures techniques en archives</w:t>
        </w:r>
        <w:r>
          <w:rPr>
            <w:webHidden/>
          </w:rPr>
          <w:tab/>
        </w:r>
        <w:r>
          <w:rPr>
            <w:webHidden/>
          </w:rPr>
          <w:fldChar w:fldCharType="begin"/>
        </w:r>
        <w:r>
          <w:rPr>
            <w:webHidden/>
          </w:rPr>
          <w:instrText xml:space="preserve"> PAGEREF _Toc213105536 \h </w:instrText>
        </w:r>
        <w:r>
          <w:rPr>
            <w:webHidden/>
          </w:rPr>
        </w:r>
        <w:r>
          <w:rPr>
            <w:webHidden/>
          </w:rPr>
          <w:fldChar w:fldCharType="separate"/>
        </w:r>
        <w:r>
          <w:rPr>
            <w:webHidden/>
          </w:rPr>
          <w:t>26</w:t>
        </w:r>
        <w:r>
          <w:rPr>
            <w:webHidden/>
          </w:rPr>
          <w:fldChar w:fldCharType="end"/>
        </w:r>
      </w:hyperlink>
    </w:p>
    <w:p w14:paraId="211A64A6" w14:textId="208D3796"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7" w:history="1">
        <w:r w:rsidRPr="00DE1C81">
          <w:rPr>
            <w:rStyle w:val="Lienhypertexte"/>
          </w:rPr>
          <w:t>4.1.3</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aux moyens en archives</w:t>
        </w:r>
        <w:r>
          <w:rPr>
            <w:webHidden/>
          </w:rPr>
          <w:tab/>
        </w:r>
        <w:r>
          <w:rPr>
            <w:webHidden/>
          </w:rPr>
          <w:fldChar w:fldCharType="begin"/>
        </w:r>
        <w:r>
          <w:rPr>
            <w:webHidden/>
          </w:rPr>
          <w:instrText xml:space="preserve"> PAGEREF _Toc213105537 \h </w:instrText>
        </w:r>
        <w:r>
          <w:rPr>
            <w:webHidden/>
          </w:rPr>
        </w:r>
        <w:r>
          <w:rPr>
            <w:webHidden/>
          </w:rPr>
          <w:fldChar w:fldCharType="separate"/>
        </w:r>
        <w:r>
          <w:rPr>
            <w:webHidden/>
          </w:rPr>
          <w:t>28</w:t>
        </w:r>
        <w:r>
          <w:rPr>
            <w:webHidden/>
          </w:rPr>
          <w:fldChar w:fldCharType="end"/>
        </w:r>
      </w:hyperlink>
    </w:p>
    <w:p w14:paraId="0C93F665" w14:textId="0B7868DF"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8" w:history="1">
        <w:r w:rsidRPr="00DE1C81">
          <w:rPr>
            <w:rStyle w:val="Lienhypertexte"/>
          </w:rPr>
          <w:t>4.1.4</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aux collaborations institutionnelles</w:t>
        </w:r>
        <w:r>
          <w:rPr>
            <w:webHidden/>
          </w:rPr>
          <w:tab/>
        </w:r>
        <w:r>
          <w:rPr>
            <w:webHidden/>
          </w:rPr>
          <w:fldChar w:fldCharType="begin"/>
        </w:r>
        <w:r>
          <w:rPr>
            <w:webHidden/>
          </w:rPr>
          <w:instrText xml:space="preserve"> PAGEREF _Toc213105538 \h </w:instrText>
        </w:r>
        <w:r>
          <w:rPr>
            <w:webHidden/>
          </w:rPr>
        </w:r>
        <w:r>
          <w:rPr>
            <w:webHidden/>
          </w:rPr>
          <w:fldChar w:fldCharType="separate"/>
        </w:r>
        <w:r>
          <w:rPr>
            <w:webHidden/>
          </w:rPr>
          <w:t>32</w:t>
        </w:r>
        <w:r>
          <w:rPr>
            <w:webHidden/>
          </w:rPr>
          <w:fldChar w:fldCharType="end"/>
        </w:r>
      </w:hyperlink>
    </w:p>
    <w:p w14:paraId="23603C1D" w14:textId="4F9AF29E"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9" w:history="1">
        <w:r w:rsidRPr="00DE1C81">
          <w:rPr>
            <w:rStyle w:val="Lienhypertexte"/>
          </w:rPr>
          <w:t>4.1.5</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à la gestion documentaire</w:t>
        </w:r>
        <w:r>
          <w:rPr>
            <w:webHidden/>
          </w:rPr>
          <w:tab/>
        </w:r>
        <w:r>
          <w:rPr>
            <w:webHidden/>
          </w:rPr>
          <w:fldChar w:fldCharType="begin"/>
        </w:r>
        <w:r>
          <w:rPr>
            <w:webHidden/>
          </w:rPr>
          <w:instrText xml:space="preserve"> PAGEREF _Toc213105539 \h </w:instrText>
        </w:r>
        <w:r>
          <w:rPr>
            <w:webHidden/>
          </w:rPr>
        </w:r>
        <w:r>
          <w:rPr>
            <w:webHidden/>
          </w:rPr>
          <w:fldChar w:fldCharType="separate"/>
        </w:r>
        <w:r>
          <w:rPr>
            <w:webHidden/>
          </w:rPr>
          <w:t>33</w:t>
        </w:r>
        <w:r>
          <w:rPr>
            <w:webHidden/>
          </w:rPr>
          <w:fldChar w:fldCharType="end"/>
        </w:r>
      </w:hyperlink>
    </w:p>
    <w:p w14:paraId="3DEED996" w14:textId="59D05F23"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0" w:history="1">
        <w:r w:rsidRPr="00DE1C81">
          <w:rPr>
            <w:rStyle w:val="Lienhypertexte"/>
          </w:rPr>
          <w:t>4.1.6</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à l’accès aux archives</w:t>
        </w:r>
        <w:r>
          <w:rPr>
            <w:webHidden/>
          </w:rPr>
          <w:tab/>
        </w:r>
        <w:r>
          <w:rPr>
            <w:webHidden/>
          </w:rPr>
          <w:fldChar w:fldCharType="begin"/>
        </w:r>
        <w:r>
          <w:rPr>
            <w:webHidden/>
          </w:rPr>
          <w:instrText xml:space="preserve"> PAGEREF _Toc213105540 \h </w:instrText>
        </w:r>
        <w:r>
          <w:rPr>
            <w:webHidden/>
          </w:rPr>
        </w:r>
        <w:r>
          <w:rPr>
            <w:webHidden/>
          </w:rPr>
          <w:fldChar w:fldCharType="separate"/>
        </w:r>
        <w:r>
          <w:rPr>
            <w:webHidden/>
          </w:rPr>
          <w:t>33</w:t>
        </w:r>
        <w:r>
          <w:rPr>
            <w:webHidden/>
          </w:rPr>
          <w:fldChar w:fldCharType="end"/>
        </w:r>
      </w:hyperlink>
    </w:p>
    <w:p w14:paraId="0F1E1A0D" w14:textId="5DF691C1"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41" w:history="1">
        <w:r w:rsidRPr="00DE1C81">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Entretiens</w:t>
        </w:r>
        <w:r>
          <w:rPr>
            <w:noProof/>
            <w:webHidden/>
          </w:rPr>
          <w:tab/>
        </w:r>
        <w:r>
          <w:rPr>
            <w:noProof/>
            <w:webHidden/>
          </w:rPr>
          <w:fldChar w:fldCharType="begin"/>
        </w:r>
        <w:r>
          <w:rPr>
            <w:noProof/>
            <w:webHidden/>
          </w:rPr>
          <w:instrText xml:space="preserve"> PAGEREF _Toc213105541 \h </w:instrText>
        </w:r>
        <w:r>
          <w:rPr>
            <w:noProof/>
            <w:webHidden/>
          </w:rPr>
        </w:r>
        <w:r>
          <w:rPr>
            <w:noProof/>
            <w:webHidden/>
          </w:rPr>
          <w:fldChar w:fldCharType="separate"/>
        </w:r>
        <w:r>
          <w:rPr>
            <w:noProof/>
            <w:webHidden/>
          </w:rPr>
          <w:t>42</w:t>
        </w:r>
        <w:r>
          <w:rPr>
            <w:noProof/>
            <w:webHidden/>
          </w:rPr>
          <w:fldChar w:fldCharType="end"/>
        </w:r>
      </w:hyperlink>
    </w:p>
    <w:p w14:paraId="10DA0DF0" w14:textId="2CF5B8A8"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2" w:history="1">
        <w:r w:rsidRPr="00DE1C81">
          <w:rPr>
            <w:rStyle w:val="Lienhypertexte"/>
          </w:rPr>
          <w:t>4.2.1</w:t>
        </w:r>
        <w:r>
          <w:rPr>
            <w:rFonts w:asciiTheme="minorHAnsi" w:eastAsiaTheme="minorEastAsia" w:hAnsiTheme="minorHAnsi" w:cstheme="minorBidi"/>
            <w:kern w:val="2"/>
            <w:sz w:val="24"/>
            <w:szCs w:val="24"/>
            <w:lang w:eastAsia="fr-CH"/>
            <w14:ligatures w14:val="standardContextual"/>
          </w:rPr>
          <w:tab/>
        </w:r>
        <w:r w:rsidRPr="00DE1C81">
          <w:rPr>
            <w:rStyle w:val="Lienhypertexte"/>
          </w:rPr>
          <w:t>Entretien de Julien Raemy, data-archiviste aux AFS</w:t>
        </w:r>
        <w:r>
          <w:rPr>
            <w:webHidden/>
          </w:rPr>
          <w:tab/>
        </w:r>
        <w:r>
          <w:rPr>
            <w:webHidden/>
          </w:rPr>
          <w:fldChar w:fldCharType="begin"/>
        </w:r>
        <w:r>
          <w:rPr>
            <w:webHidden/>
          </w:rPr>
          <w:instrText xml:space="preserve"> PAGEREF _Toc213105542 \h </w:instrText>
        </w:r>
        <w:r>
          <w:rPr>
            <w:webHidden/>
          </w:rPr>
        </w:r>
        <w:r>
          <w:rPr>
            <w:webHidden/>
          </w:rPr>
          <w:fldChar w:fldCharType="separate"/>
        </w:r>
        <w:r>
          <w:rPr>
            <w:webHidden/>
          </w:rPr>
          <w:t>42</w:t>
        </w:r>
        <w:r>
          <w:rPr>
            <w:webHidden/>
          </w:rPr>
          <w:fldChar w:fldCharType="end"/>
        </w:r>
      </w:hyperlink>
    </w:p>
    <w:p w14:paraId="18555FEB" w14:textId="18B3B930"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3" w:history="1">
        <w:r w:rsidRPr="00DE1C81">
          <w:rPr>
            <w:rStyle w:val="Lienhypertexte"/>
          </w:rPr>
          <w:t>4.2.2</w:t>
        </w:r>
        <w:r>
          <w:rPr>
            <w:rFonts w:asciiTheme="minorHAnsi" w:eastAsiaTheme="minorEastAsia" w:hAnsiTheme="minorHAnsi" w:cstheme="minorBidi"/>
            <w:kern w:val="2"/>
            <w:sz w:val="24"/>
            <w:szCs w:val="24"/>
            <w:lang w:eastAsia="fr-CH"/>
            <w14:ligatures w14:val="standardContextual"/>
          </w:rPr>
          <w:tab/>
        </w:r>
        <w:r w:rsidRPr="00DE1C81">
          <w:rPr>
            <w:rStyle w:val="Lienhypertexte"/>
          </w:rPr>
          <w:t>Entretiens de Baptiste de Coulon, data-archiviste à la Fondation SAPA</w:t>
        </w:r>
        <w:r>
          <w:rPr>
            <w:webHidden/>
          </w:rPr>
          <w:tab/>
        </w:r>
        <w:r>
          <w:rPr>
            <w:webHidden/>
          </w:rPr>
          <w:fldChar w:fldCharType="begin"/>
        </w:r>
        <w:r>
          <w:rPr>
            <w:webHidden/>
          </w:rPr>
          <w:instrText xml:space="preserve"> PAGEREF _Toc213105543 \h </w:instrText>
        </w:r>
        <w:r>
          <w:rPr>
            <w:webHidden/>
          </w:rPr>
        </w:r>
        <w:r>
          <w:rPr>
            <w:webHidden/>
          </w:rPr>
          <w:fldChar w:fldCharType="separate"/>
        </w:r>
        <w:r>
          <w:rPr>
            <w:webHidden/>
          </w:rPr>
          <w:t>42</w:t>
        </w:r>
        <w:r>
          <w:rPr>
            <w:webHidden/>
          </w:rPr>
          <w:fldChar w:fldCharType="end"/>
        </w:r>
      </w:hyperlink>
    </w:p>
    <w:p w14:paraId="1E4D88E6" w14:textId="04DB4AAE"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44" w:history="1">
        <w:r w:rsidRPr="00DE1C81">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Formation des archivistes</w:t>
        </w:r>
        <w:r>
          <w:rPr>
            <w:noProof/>
            <w:webHidden/>
          </w:rPr>
          <w:tab/>
        </w:r>
        <w:r>
          <w:rPr>
            <w:noProof/>
            <w:webHidden/>
          </w:rPr>
          <w:fldChar w:fldCharType="begin"/>
        </w:r>
        <w:r>
          <w:rPr>
            <w:noProof/>
            <w:webHidden/>
          </w:rPr>
          <w:instrText xml:space="preserve"> PAGEREF _Toc213105544 \h </w:instrText>
        </w:r>
        <w:r>
          <w:rPr>
            <w:noProof/>
            <w:webHidden/>
          </w:rPr>
        </w:r>
        <w:r>
          <w:rPr>
            <w:noProof/>
            <w:webHidden/>
          </w:rPr>
          <w:fldChar w:fldCharType="separate"/>
        </w:r>
        <w:r>
          <w:rPr>
            <w:noProof/>
            <w:webHidden/>
          </w:rPr>
          <w:t>46</w:t>
        </w:r>
        <w:r>
          <w:rPr>
            <w:noProof/>
            <w:webHidden/>
          </w:rPr>
          <w:fldChar w:fldCharType="end"/>
        </w:r>
      </w:hyperlink>
    </w:p>
    <w:p w14:paraId="1F89A0D2" w14:textId="232B93BC"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5" w:history="1">
        <w:r w:rsidRPr="00DE1C81">
          <w:rPr>
            <w:rStyle w:val="Lienhypertexte"/>
          </w:rPr>
          <w:t>4.3.1</w:t>
        </w:r>
        <w:r>
          <w:rPr>
            <w:rFonts w:asciiTheme="minorHAnsi" w:eastAsiaTheme="minorEastAsia" w:hAnsiTheme="minorHAnsi" w:cstheme="minorBidi"/>
            <w:kern w:val="2"/>
            <w:sz w:val="24"/>
            <w:szCs w:val="24"/>
            <w:lang w:eastAsia="fr-CH"/>
            <w14:ligatures w14:val="standardContextual"/>
          </w:rPr>
          <w:tab/>
        </w:r>
        <w:r w:rsidRPr="00DE1C81">
          <w:rPr>
            <w:rStyle w:val="Lienhypertexte"/>
          </w:rPr>
          <w:t>Archivistique</w:t>
        </w:r>
        <w:r>
          <w:rPr>
            <w:webHidden/>
          </w:rPr>
          <w:tab/>
        </w:r>
        <w:r>
          <w:rPr>
            <w:webHidden/>
          </w:rPr>
          <w:fldChar w:fldCharType="begin"/>
        </w:r>
        <w:r>
          <w:rPr>
            <w:webHidden/>
          </w:rPr>
          <w:instrText xml:space="preserve"> PAGEREF _Toc213105545 \h </w:instrText>
        </w:r>
        <w:r>
          <w:rPr>
            <w:webHidden/>
          </w:rPr>
        </w:r>
        <w:r>
          <w:rPr>
            <w:webHidden/>
          </w:rPr>
          <w:fldChar w:fldCharType="separate"/>
        </w:r>
        <w:r>
          <w:rPr>
            <w:webHidden/>
          </w:rPr>
          <w:t>46</w:t>
        </w:r>
        <w:r>
          <w:rPr>
            <w:webHidden/>
          </w:rPr>
          <w:fldChar w:fldCharType="end"/>
        </w:r>
      </w:hyperlink>
    </w:p>
    <w:p w14:paraId="7DEB53C7" w14:textId="03CEBE15"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6" w:history="1">
        <w:r w:rsidRPr="00DE1C81">
          <w:rPr>
            <w:rStyle w:val="Lienhypertexte"/>
          </w:rPr>
          <w:t>4.3.2</w:t>
        </w:r>
        <w:r>
          <w:rPr>
            <w:rFonts w:asciiTheme="minorHAnsi" w:eastAsiaTheme="minorEastAsia" w:hAnsiTheme="minorHAnsi" w:cstheme="minorBidi"/>
            <w:kern w:val="2"/>
            <w:sz w:val="24"/>
            <w:szCs w:val="24"/>
            <w:lang w:eastAsia="fr-CH"/>
            <w14:ligatures w14:val="standardContextual"/>
          </w:rPr>
          <w:tab/>
        </w:r>
        <w:r w:rsidRPr="00DE1C81">
          <w:rPr>
            <w:rStyle w:val="Lienhypertexte"/>
          </w:rPr>
          <w:t>Technologie de l’information et Humanités numériques</w:t>
        </w:r>
        <w:r>
          <w:rPr>
            <w:webHidden/>
          </w:rPr>
          <w:tab/>
        </w:r>
        <w:r>
          <w:rPr>
            <w:webHidden/>
          </w:rPr>
          <w:fldChar w:fldCharType="begin"/>
        </w:r>
        <w:r>
          <w:rPr>
            <w:webHidden/>
          </w:rPr>
          <w:instrText xml:space="preserve"> PAGEREF _Toc213105546 \h </w:instrText>
        </w:r>
        <w:r>
          <w:rPr>
            <w:webHidden/>
          </w:rPr>
        </w:r>
        <w:r>
          <w:rPr>
            <w:webHidden/>
          </w:rPr>
          <w:fldChar w:fldCharType="separate"/>
        </w:r>
        <w:r>
          <w:rPr>
            <w:webHidden/>
          </w:rPr>
          <w:t>46</w:t>
        </w:r>
        <w:r>
          <w:rPr>
            <w:webHidden/>
          </w:rPr>
          <w:fldChar w:fldCharType="end"/>
        </w:r>
      </w:hyperlink>
    </w:p>
    <w:p w14:paraId="47FA0209" w14:textId="2CA494D8"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7" w:history="1">
        <w:r w:rsidRPr="00DE1C81">
          <w:rPr>
            <w:rStyle w:val="Lienhypertexte"/>
          </w:rPr>
          <w:t>4.3.3</w:t>
        </w:r>
        <w:r>
          <w:rPr>
            <w:rFonts w:asciiTheme="minorHAnsi" w:eastAsiaTheme="minorEastAsia" w:hAnsiTheme="minorHAnsi" w:cstheme="minorBidi"/>
            <w:kern w:val="2"/>
            <w:sz w:val="24"/>
            <w:szCs w:val="24"/>
            <w:lang w:eastAsia="fr-CH"/>
            <w14:ligatures w14:val="standardContextual"/>
          </w:rPr>
          <w:tab/>
        </w:r>
        <w:r w:rsidRPr="00DE1C81">
          <w:rPr>
            <w:rStyle w:val="Lienhypertexte"/>
          </w:rPr>
          <w:t>Formation en Humanités numériques</w:t>
        </w:r>
        <w:r>
          <w:rPr>
            <w:webHidden/>
          </w:rPr>
          <w:tab/>
        </w:r>
        <w:r>
          <w:rPr>
            <w:webHidden/>
          </w:rPr>
          <w:fldChar w:fldCharType="begin"/>
        </w:r>
        <w:r>
          <w:rPr>
            <w:webHidden/>
          </w:rPr>
          <w:instrText xml:space="preserve"> PAGEREF _Toc213105547 \h </w:instrText>
        </w:r>
        <w:r>
          <w:rPr>
            <w:webHidden/>
          </w:rPr>
        </w:r>
        <w:r>
          <w:rPr>
            <w:webHidden/>
          </w:rPr>
          <w:fldChar w:fldCharType="separate"/>
        </w:r>
        <w:r>
          <w:rPr>
            <w:webHidden/>
          </w:rPr>
          <w:t>48</w:t>
        </w:r>
        <w:r>
          <w:rPr>
            <w:webHidden/>
          </w:rPr>
          <w:fldChar w:fldCharType="end"/>
        </w:r>
      </w:hyperlink>
    </w:p>
    <w:p w14:paraId="5D2D0024" w14:textId="2769E161"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8" w:history="1">
        <w:r w:rsidRPr="00DE1C81">
          <w:rPr>
            <w:rStyle w:val="Lienhypertexte"/>
          </w:rPr>
          <w:t>4.3.4</w:t>
        </w:r>
        <w:r>
          <w:rPr>
            <w:rFonts w:asciiTheme="minorHAnsi" w:eastAsiaTheme="minorEastAsia" w:hAnsiTheme="minorHAnsi" w:cstheme="minorBidi"/>
            <w:kern w:val="2"/>
            <w:sz w:val="24"/>
            <w:szCs w:val="24"/>
            <w:lang w:eastAsia="fr-CH"/>
            <w14:ligatures w14:val="standardContextual"/>
          </w:rPr>
          <w:tab/>
        </w:r>
        <w:r w:rsidRPr="00DE1C81">
          <w:rPr>
            <w:rStyle w:val="Lienhypertexte"/>
          </w:rPr>
          <w:t>Projets et compétences numériques appliqués aux Archives</w:t>
        </w:r>
        <w:r>
          <w:rPr>
            <w:webHidden/>
          </w:rPr>
          <w:tab/>
        </w:r>
        <w:r>
          <w:rPr>
            <w:webHidden/>
          </w:rPr>
          <w:fldChar w:fldCharType="begin"/>
        </w:r>
        <w:r>
          <w:rPr>
            <w:webHidden/>
          </w:rPr>
          <w:instrText xml:space="preserve"> PAGEREF _Toc213105548 \h </w:instrText>
        </w:r>
        <w:r>
          <w:rPr>
            <w:webHidden/>
          </w:rPr>
        </w:r>
        <w:r>
          <w:rPr>
            <w:webHidden/>
          </w:rPr>
          <w:fldChar w:fldCharType="separate"/>
        </w:r>
        <w:r>
          <w:rPr>
            <w:webHidden/>
          </w:rPr>
          <w:t>49</w:t>
        </w:r>
        <w:r>
          <w:rPr>
            <w:webHidden/>
          </w:rPr>
          <w:fldChar w:fldCharType="end"/>
        </w:r>
      </w:hyperlink>
    </w:p>
    <w:p w14:paraId="226B3BFF" w14:textId="7D55DA94"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49" w:history="1">
        <w:r w:rsidRPr="00DE1C81">
          <w:rPr>
            <w:rStyle w:val="Lienhypertexte"/>
            <w:noProof/>
          </w:rPr>
          <w:t>4.3.4.1</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rPr>
          <w:t>Web sémantique</w:t>
        </w:r>
        <w:r>
          <w:rPr>
            <w:noProof/>
            <w:webHidden/>
          </w:rPr>
          <w:tab/>
        </w:r>
        <w:r>
          <w:rPr>
            <w:noProof/>
            <w:webHidden/>
          </w:rPr>
          <w:fldChar w:fldCharType="begin"/>
        </w:r>
        <w:r>
          <w:rPr>
            <w:noProof/>
            <w:webHidden/>
          </w:rPr>
          <w:instrText xml:space="preserve"> PAGEREF _Toc213105549 \h </w:instrText>
        </w:r>
        <w:r>
          <w:rPr>
            <w:noProof/>
            <w:webHidden/>
          </w:rPr>
        </w:r>
        <w:r>
          <w:rPr>
            <w:noProof/>
            <w:webHidden/>
          </w:rPr>
          <w:fldChar w:fldCharType="separate"/>
        </w:r>
        <w:r>
          <w:rPr>
            <w:noProof/>
            <w:webHidden/>
          </w:rPr>
          <w:t>49</w:t>
        </w:r>
        <w:r>
          <w:rPr>
            <w:noProof/>
            <w:webHidden/>
          </w:rPr>
          <w:fldChar w:fldCharType="end"/>
        </w:r>
      </w:hyperlink>
    </w:p>
    <w:p w14:paraId="06E97417" w14:textId="1D949AC7"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50" w:history="1">
        <w:r w:rsidRPr="00DE1C81">
          <w:rPr>
            <w:rStyle w:val="Lienhypertexte"/>
            <w:noProof/>
          </w:rPr>
          <w:t>4.3.4.2</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rPr>
          <w:t>Indexation automatique</w:t>
        </w:r>
        <w:r>
          <w:rPr>
            <w:noProof/>
            <w:webHidden/>
          </w:rPr>
          <w:tab/>
        </w:r>
        <w:r>
          <w:rPr>
            <w:noProof/>
            <w:webHidden/>
          </w:rPr>
          <w:fldChar w:fldCharType="begin"/>
        </w:r>
        <w:r>
          <w:rPr>
            <w:noProof/>
            <w:webHidden/>
          </w:rPr>
          <w:instrText xml:space="preserve"> PAGEREF _Toc213105550 \h </w:instrText>
        </w:r>
        <w:r>
          <w:rPr>
            <w:noProof/>
            <w:webHidden/>
          </w:rPr>
        </w:r>
        <w:r>
          <w:rPr>
            <w:noProof/>
            <w:webHidden/>
          </w:rPr>
          <w:fldChar w:fldCharType="separate"/>
        </w:r>
        <w:r>
          <w:rPr>
            <w:noProof/>
            <w:webHidden/>
          </w:rPr>
          <w:t>52</w:t>
        </w:r>
        <w:r>
          <w:rPr>
            <w:noProof/>
            <w:webHidden/>
          </w:rPr>
          <w:fldChar w:fldCharType="end"/>
        </w:r>
      </w:hyperlink>
    </w:p>
    <w:p w14:paraId="451750A6" w14:textId="20DE998A"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51" w:history="1">
        <w:r w:rsidRPr="00DE1C81">
          <w:rPr>
            <w:rStyle w:val="Lienhypertexte"/>
            <w:noProof/>
          </w:rPr>
          <w:t>4.3.4.3</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rPr>
          <w:t>Intelligence artificielle</w:t>
        </w:r>
        <w:r>
          <w:rPr>
            <w:noProof/>
            <w:webHidden/>
          </w:rPr>
          <w:tab/>
        </w:r>
        <w:r>
          <w:rPr>
            <w:noProof/>
            <w:webHidden/>
          </w:rPr>
          <w:fldChar w:fldCharType="begin"/>
        </w:r>
        <w:r>
          <w:rPr>
            <w:noProof/>
            <w:webHidden/>
          </w:rPr>
          <w:instrText xml:space="preserve"> PAGEREF _Toc213105551 \h </w:instrText>
        </w:r>
        <w:r>
          <w:rPr>
            <w:noProof/>
            <w:webHidden/>
          </w:rPr>
        </w:r>
        <w:r>
          <w:rPr>
            <w:noProof/>
            <w:webHidden/>
          </w:rPr>
          <w:fldChar w:fldCharType="separate"/>
        </w:r>
        <w:r>
          <w:rPr>
            <w:noProof/>
            <w:webHidden/>
          </w:rPr>
          <w:t>57</w:t>
        </w:r>
        <w:r>
          <w:rPr>
            <w:noProof/>
            <w:webHidden/>
          </w:rPr>
          <w:fldChar w:fldCharType="end"/>
        </w:r>
      </w:hyperlink>
    </w:p>
    <w:p w14:paraId="2A7DD649" w14:textId="3A1A512D"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52" w:history="1">
        <w:r w:rsidRPr="00DE1C81">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Analyse et mise en perspective</w:t>
        </w:r>
        <w:r>
          <w:rPr>
            <w:noProof/>
            <w:webHidden/>
          </w:rPr>
          <w:tab/>
        </w:r>
        <w:r>
          <w:rPr>
            <w:noProof/>
            <w:webHidden/>
          </w:rPr>
          <w:fldChar w:fldCharType="begin"/>
        </w:r>
        <w:r>
          <w:rPr>
            <w:noProof/>
            <w:webHidden/>
          </w:rPr>
          <w:instrText xml:space="preserve"> PAGEREF _Toc213105552 \h </w:instrText>
        </w:r>
        <w:r>
          <w:rPr>
            <w:noProof/>
            <w:webHidden/>
          </w:rPr>
        </w:r>
        <w:r>
          <w:rPr>
            <w:noProof/>
            <w:webHidden/>
          </w:rPr>
          <w:fldChar w:fldCharType="separate"/>
        </w:r>
        <w:r>
          <w:rPr>
            <w:noProof/>
            <w:webHidden/>
          </w:rPr>
          <w:t>59</w:t>
        </w:r>
        <w:r>
          <w:rPr>
            <w:noProof/>
            <w:webHidden/>
          </w:rPr>
          <w:fldChar w:fldCharType="end"/>
        </w:r>
      </w:hyperlink>
    </w:p>
    <w:p w14:paraId="38926A2A" w14:textId="55CB6D83"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53" w:history="1">
        <w:r w:rsidRPr="00DE1C81">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Conclusion</w:t>
        </w:r>
        <w:r>
          <w:rPr>
            <w:noProof/>
            <w:webHidden/>
          </w:rPr>
          <w:tab/>
        </w:r>
        <w:r>
          <w:rPr>
            <w:noProof/>
            <w:webHidden/>
          </w:rPr>
          <w:fldChar w:fldCharType="begin"/>
        </w:r>
        <w:r>
          <w:rPr>
            <w:noProof/>
            <w:webHidden/>
          </w:rPr>
          <w:instrText xml:space="preserve"> PAGEREF _Toc213105553 \h </w:instrText>
        </w:r>
        <w:r>
          <w:rPr>
            <w:noProof/>
            <w:webHidden/>
          </w:rPr>
        </w:r>
        <w:r>
          <w:rPr>
            <w:noProof/>
            <w:webHidden/>
          </w:rPr>
          <w:fldChar w:fldCharType="separate"/>
        </w:r>
        <w:r>
          <w:rPr>
            <w:noProof/>
            <w:webHidden/>
          </w:rPr>
          <w:t>60</w:t>
        </w:r>
        <w:r>
          <w:rPr>
            <w:noProof/>
            <w:webHidden/>
          </w:rPr>
          <w:fldChar w:fldCharType="end"/>
        </w:r>
      </w:hyperlink>
    </w:p>
    <w:p w14:paraId="63FF9736" w14:textId="2A4BCFE1"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54" w:history="1">
        <w:r w:rsidRPr="00DE1C81">
          <w:rPr>
            <w:rStyle w:val="Lienhypertexte"/>
            <w:noProof/>
          </w:rPr>
          <w:t>Bibliographie</w:t>
        </w:r>
        <w:r>
          <w:rPr>
            <w:noProof/>
            <w:webHidden/>
          </w:rPr>
          <w:tab/>
        </w:r>
        <w:r>
          <w:rPr>
            <w:noProof/>
            <w:webHidden/>
          </w:rPr>
          <w:fldChar w:fldCharType="begin"/>
        </w:r>
        <w:r>
          <w:rPr>
            <w:noProof/>
            <w:webHidden/>
          </w:rPr>
          <w:instrText xml:space="preserve"> PAGEREF _Toc213105554 \h </w:instrText>
        </w:r>
        <w:r>
          <w:rPr>
            <w:noProof/>
            <w:webHidden/>
          </w:rPr>
        </w:r>
        <w:r>
          <w:rPr>
            <w:noProof/>
            <w:webHidden/>
          </w:rPr>
          <w:fldChar w:fldCharType="separate"/>
        </w:r>
        <w:r>
          <w:rPr>
            <w:noProof/>
            <w:webHidden/>
          </w:rPr>
          <w:t>62</w:t>
        </w:r>
        <w:r>
          <w:rPr>
            <w:noProof/>
            <w:webHidden/>
          </w:rPr>
          <w:fldChar w:fldCharType="end"/>
        </w:r>
      </w:hyperlink>
    </w:p>
    <w:p w14:paraId="5F58D72B" w14:textId="02A7368C" w:rsidR="00B47805" w:rsidRDefault="00B47805">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3105555" w:history="1">
        <w:r w:rsidRPr="00DE1C81">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Déclaration sur l’honneur</w:t>
        </w:r>
        <w:r>
          <w:rPr>
            <w:noProof/>
            <w:webHidden/>
          </w:rPr>
          <w:tab/>
        </w:r>
        <w:r>
          <w:rPr>
            <w:noProof/>
            <w:webHidden/>
          </w:rPr>
          <w:fldChar w:fldCharType="begin"/>
        </w:r>
        <w:r>
          <w:rPr>
            <w:noProof/>
            <w:webHidden/>
          </w:rPr>
          <w:instrText xml:space="preserve"> PAGEREF _Toc213105555 \h </w:instrText>
        </w:r>
        <w:r>
          <w:rPr>
            <w:noProof/>
            <w:webHidden/>
          </w:rPr>
        </w:r>
        <w:r>
          <w:rPr>
            <w:noProof/>
            <w:webHidden/>
          </w:rPr>
          <w:fldChar w:fldCharType="separate"/>
        </w:r>
        <w:r>
          <w:rPr>
            <w:noProof/>
            <w:webHidden/>
          </w:rPr>
          <w:t>66</w:t>
        </w:r>
        <w:r>
          <w:rPr>
            <w:noProof/>
            <w:webHidden/>
          </w:rPr>
          <w:fldChar w:fldCharType="end"/>
        </w:r>
      </w:hyperlink>
    </w:p>
    <w:p w14:paraId="6E4383AE" w14:textId="45D32DA0" w:rsidR="00B47805" w:rsidRDefault="00B47805">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3105556" w:history="1">
        <w:r w:rsidRPr="00DE1C81">
          <w:rPr>
            <w:rStyle w:val="Lienhypertexte"/>
            <w:noProof/>
            <w:lang w:val="fr-FR"/>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lang w:val="fr-FR"/>
          </w:rPr>
          <w:t>Entretien semi-conduit de Baptiste de Coulon</w:t>
        </w:r>
        <w:r>
          <w:rPr>
            <w:noProof/>
            <w:webHidden/>
          </w:rPr>
          <w:tab/>
        </w:r>
        <w:r>
          <w:rPr>
            <w:noProof/>
            <w:webHidden/>
          </w:rPr>
          <w:fldChar w:fldCharType="begin"/>
        </w:r>
        <w:r>
          <w:rPr>
            <w:noProof/>
            <w:webHidden/>
          </w:rPr>
          <w:instrText xml:space="preserve"> PAGEREF _Toc213105556 \h </w:instrText>
        </w:r>
        <w:r>
          <w:rPr>
            <w:noProof/>
            <w:webHidden/>
          </w:rPr>
        </w:r>
        <w:r>
          <w:rPr>
            <w:noProof/>
            <w:webHidden/>
          </w:rPr>
          <w:fldChar w:fldCharType="separate"/>
        </w:r>
        <w:r>
          <w:rPr>
            <w:noProof/>
            <w:webHidden/>
          </w:rPr>
          <w:t>67</w:t>
        </w:r>
        <w:r>
          <w:rPr>
            <w:noProof/>
            <w:webHidden/>
          </w:rPr>
          <w:fldChar w:fldCharType="end"/>
        </w:r>
      </w:hyperlink>
    </w:p>
    <w:p w14:paraId="2F1F9C1A" w14:textId="3F6CD490" w:rsidR="00B47805" w:rsidRDefault="00B47805">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3105557" w:history="1">
        <w:r w:rsidRPr="00DE1C81">
          <w:rPr>
            <w:rStyle w:val="Lienhypertexte"/>
            <w:noProof/>
            <w14:scene3d>
              <w14:camera w14:prst="orthographicFront"/>
              <w14:lightRig w14:rig="threePt" w14:dir="t">
                <w14:rot w14:lat="0" w14:lon="0" w14:rev="0"/>
              </w14:lightRig>
            </w14:scene3d>
          </w:rPr>
          <w:t>Annexe 3 :</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Entretien semi-conduit de Julien Rémy</w:t>
        </w:r>
        <w:r>
          <w:rPr>
            <w:noProof/>
            <w:webHidden/>
          </w:rPr>
          <w:tab/>
        </w:r>
        <w:r>
          <w:rPr>
            <w:noProof/>
            <w:webHidden/>
          </w:rPr>
          <w:fldChar w:fldCharType="begin"/>
        </w:r>
        <w:r>
          <w:rPr>
            <w:noProof/>
            <w:webHidden/>
          </w:rPr>
          <w:instrText xml:space="preserve"> PAGEREF _Toc213105557 \h </w:instrText>
        </w:r>
        <w:r>
          <w:rPr>
            <w:noProof/>
            <w:webHidden/>
          </w:rPr>
        </w:r>
        <w:r>
          <w:rPr>
            <w:noProof/>
            <w:webHidden/>
          </w:rPr>
          <w:fldChar w:fldCharType="separate"/>
        </w:r>
        <w:r>
          <w:rPr>
            <w:noProof/>
            <w:webHidden/>
          </w:rPr>
          <w:t>72</w:t>
        </w:r>
        <w:r>
          <w:rPr>
            <w:noProof/>
            <w:webHidden/>
          </w:rPr>
          <w:fldChar w:fldCharType="end"/>
        </w:r>
      </w:hyperlink>
    </w:p>
    <w:p w14:paraId="719F648A" w14:textId="6AB46EE1"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13105505"/>
      <w:r>
        <w:t>Liste des tableaux</w:t>
      </w:r>
      <w:bookmarkEnd w:id="8"/>
      <w:bookmarkEnd w:id="9"/>
      <w:bookmarkEnd w:id="10"/>
      <w:bookmarkEnd w:id="11"/>
    </w:p>
    <w:p w14:paraId="6C4D1F2D" w14:textId="3C718529" w:rsidR="00793E4B"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11890818" w:history="1">
        <w:r w:rsidR="00793E4B" w:rsidRPr="00FA219B">
          <w:rPr>
            <w:rStyle w:val="Lienhypertexte"/>
            <w:b/>
            <w:noProof/>
          </w:rPr>
          <w:t>Tableau 1 : Les fonctions archivistiques</w:t>
        </w:r>
        <w:r w:rsidR="00793E4B">
          <w:rPr>
            <w:noProof/>
            <w:webHidden/>
          </w:rPr>
          <w:tab/>
        </w:r>
        <w:r w:rsidR="00793E4B">
          <w:rPr>
            <w:noProof/>
            <w:webHidden/>
          </w:rPr>
          <w:fldChar w:fldCharType="begin"/>
        </w:r>
        <w:r w:rsidR="00793E4B">
          <w:rPr>
            <w:noProof/>
            <w:webHidden/>
          </w:rPr>
          <w:instrText xml:space="preserve"> PAGEREF _Toc211890818 \h </w:instrText>
        </w:r>
        <w:r w:rsidR="00793E4B">
          <w:rPr>
            <w:noProof/>
            <w:webHidden/>
          </w:rPr>
        </w:r>
        <w:r w:rsidR="00793E4B">
          <w:rPr>
            <w:noProof/>
            <w:webHidden/>
          </w:rPr>
          <w:fldChar w:fldCharType="separate"/>
        </w:r>
        <w:r w:rsidR="00793E4B">
          <w:rPr>
            <w:noProof/>
            <w:webHidden/>
          </w:rPr>
          <w:t>6</w:t>
        </w:r>
        <w:r w:rsidR="00793E4B">
          <w:rPr>
            <w:noProof/>
            <w:webHidden/>
          </w:rPr>
          <w:fldChar w:fldCharType="end"/>
        </w:r>
      </w:hyperlink>
    </w:p>
    <w:p w14:paraId="65B204D8" w14:textId="419456CA"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19" w:history="1">
        <w:r w:rsidRPr="00FA219B">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_Toc211890819 \h </w:instrText>
        </w:r>
        <w:r>
          <w:rPr>
            <w:noProof/>
            <w:webHidden/>
          </w:rPr>
        </w:r>
        <w:r>
          <w:rPr>
            <w:noProof/>
            <w:webHidden/>
          </w:rPr>
          <w:fldChar w:fldCharType="separate"/>
        </w:r>
        <w:r>
          <w:rPr>
            <w:noProof/>
            <w:webHidden/>
          </w:rPr>
          <w:t>49</w:t>
        </w:r>
        <w:r>
          <w:rPr>
            <w:noProof/>
            <w:webHidden/>
          </w:rPr>
          <w:fldChar w:fldCharType="end"/>
        </w:r>
      </w:hyperlink>
    </w:p>
    <w:p w14:paraId="735BC7F8" w14:textId="7970CA47"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13105506"/>
      <w:r>
        <w:t>Liste des figures</w:t>
      </w:r>
      <w:bookmarkEnd w:id="12"/>
      <w:bookmarkEnd w:id="13"/>
      <w:bookmarkEnd w:id="14"/>
      <w:bookmarkEnd w:id="15"/>
    </w:p>
    <w:p w14:paraId="1E5C4BB0" w14:textId="48B0D9E1" w:rsidR="004F1A5D"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12538013" w:history="1">
        <w:r w:rsidR="004F1A5D" w:rsidRPr="004C651C">
          <w:rPr>
            <w:rStyle w:val="Lienhypertexte"/>
            <w:b/>
            <w:noProof/>
          </w:rPr>
          <w:t>Figure 1: Répartition des titres d'étude chez les directrices et directeurs d’archives</w:t>
        </w:r>
        <w:r w:rsidR="004F1A5D">
          <w:rPr>
            <w:noProof/>
            <w:webHidden/>
          </w:rPr>
          <w:tab/>
        </w:r>
        <w:r w:rsidR="004F1A5D">
          <w:rPr>
            <w:noProof/>
            <w:webHidden/>
          </w:rPr>
          <w:fldChar w:fldCharType="begin"/>
        </w:r>
        <w:r w:rsidR="004F1A5D">
          <w:rPr>
            <w:noProof/>
            <w:webHidden/>
          </w:rPr>
          <w:instrText xml:space="preserve"> PAGEREF _Toc212538013 \h </w:instrText>
        </w:r>
        <w:r w:rsidR="004F1A5D">
          <w:rPr>
            <w:noProof/>
            <w:webHidden/>
          </w:rPr>
        </w:r>
        <w:r w:rsidR="004F1A5D">
          <w:rPr>
            <w:noProof/>
            <w:webHidden/>
          </w:rPr>
          <w:fldChar w:fldCharType="separate"/>
        </w:r>
        <w:r w:rsidR="004F1A5D">
          <w:rPr>
            <w:noProof/>
            <w:webHidden/>
          </w:rPr>
          <w:t>22</w:t>
        </w:r>
        <w:r w:rsidR="004F1A5D">
          <w:rPr>
            <w:noProof/>
            <w:webHidden/>
          </w:rPr>
          <w:fldChar w:fldCharType="end"/>
        </w:r>
      </w:hyperlink>
    </w:p>
    <w:p w14:paraId="55D05449" w14:textId="713B0F8F"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4" w:history="1">
        <w:r w:rsidRPr="004C651C">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_Toc212538014 \h </w:instrText>
        </w:r>
        <w:r>
          <w:rPr>
            <w:noProof/>
            <w:webHidden/>
          </w:rPr>
        </w:r>
        <w:r>
          <w:rPr>
            <w:noProof/>
            <w:webHidden/>
          </w:rPr>
          <w:fldChar w:fldCharType="separate"/>
        </w:r>
        <w:r>
          <w:rPr>
            <w:noProof/>
            <w:webHidden/>
          </w:rPr>
          <w:t>23</w:t>
        </w:r>
        <w:r>
          <w:rPr>
            <w:noProof/>
            <w:webHidden/>
          </w:rPr>
          <w:fldChar w:fldCharType="end"/>
        </w:r>
      </w:hyperlink>
    </w:p>
    <w:p w14:paraId="343E5AF3" w14:textId="465A3B54"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5" w:history="1">
        <w:r w:rsidRPr="004C651C">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_Toc212538015 \h </w:instrText>
        </w:r>
        <w:r>
          <w:rPr>
            <w:noProof/>
            <w:webHidden/>
          </w:rPr>
        </w:r>
        <w:r>
          <w:rPr>
            <w:noProof/>
            <w:webHidden/>
          </w:rPr>
          <w:fldChar w:fldCharType="separate"/>
        </w:r>
        <w:r>
          <w:rPr>
            <w:noProof/>
            <w:webHidden/>
          </w:rPr>
          <w:t>24</w:t>
        </w:r>
        <w:r>
          <w:rPr>
            <w:noProof/>
            <w:webHidden/>
          </w:rPr>
          <w:fldChar w:fldCharType="end"/>
        </w:r>
      </w:hyperlink>
    </w:p>
    <w:p w14:paraId="5733DB5E" w14:textId="1BD5126A"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6" w:history="1">
        <w:r w:rsidRPr="004C651C">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_Toc212538016 \h </w:instrText>
        </w:r>
        <w:r>
          <w:rPr>
            <w:noProof/>
            <w:webHidden/>
          </w:rPr>
        </w:r>
        <w:r>
          <w:rPr>
            <w:noProof/>
            <w:webHidden/>
          </w:rPr>
          <w:fldChar w:fldCharType="separate"/>
        </w:r>
        <w:r>
          <w:rPr>
            <w:noProof/>
            <w:webHidden/>
          </w:rPr>
          <w:t>25</w:t>
        </w:r>
        <w:r>
          <w:rPr>
            <w:noProof/>
            <w:webHidden/>
          </w:rPr>
          <w:fldChar w:fldCharType="end"/>
        </w:r>
      </w:hyperlink>
    </w:p>
    <w:p w14:paraId="7B737CBC" w14:textId="4A954937"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7" w:history="1">
        <w:r w:rsidRPr="004C651C">
          <w:rPr>
            <w:rStyle w:val="Lienhypertexte"/>
            <w:b/>
            <w:noProof/>
          </w:rPr>
          <w:t>Figure 5: Infrastructure de numérisation dans les Archives cantonales/d'États romands</w:t>
        </w:r>
        <w:r>
          <w:rPr>
            <w:noProof/>
            <w:webHidden/>
          </w:rPr>
          <w:tab/>
        </w:r>
        <w:r>
          <w:rPr>
            <w:noProof/>
            <w:webHidden/>
          </w:rPr>
          <w:fldChar w:fldCharType="begin"/>
        </w:r>
        <w:r>
          <w:rPr>
            <w:noProof/>
            <w:webHidden/>
          </w:rPr>
          <w:instrText xml:space="preserve"> PAGEREF _Toc212538017 \h </w:instrText>
        </w:r>
        <w:r>
          <w:rPr>
            <w:noProof/>
            <w:webHidden/>
          </w:rPr>
        </w:r>
        <w:r>
          <w:rPr>
            <w:noProof/>
            <w:webHidden/>
          </w:rPr>
          <w:fldChar w:fldCharType="separate"/>
        </w:r>
        <w:r>
          <w:rPr>
            <w:noProof/>
            <w:webHidden/>
          </w:rPr>
          <w:t>26</w:t>
        </w:r>
        <w:r>
          <w:rPr>
            <w:noProof/>
            <w:webHidden/>
          </w:rPr>
          <w:fldChar w:fldCharType="end"/>
        </w:r>
      </w:hyperlink>
    </w:p>
    <w:p w14:paraId="18854577" w14:textId="5363130B"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8" w:history="1">
        <w:r w:rsidRPr="004C651C">
          <w:rPr>
            <w:rStyle w:val="Lienhypertexte"/>
            <w:b/>
            <w:noProof/>
          </w:rPr>
          <w:t>Figure 6: Archivage électronique dans les institutions d'archives cantonales</w:t>
        </w:r>
        <w:r>
          <w:rPr>
            <w:noProof/>
            <w:webHidden/>
          </w:rPr>
          <w:tab/>
        </w:r>
        <w:r>
          <w:rPr>
            <w:noProof/>
            <w:webHidden/>
          </w:rPr>
          <w:fldChar w:fldCharType="begin"/>
        </w:r>
        <w:r>
          <w:rPr>
            <w:noProof/>
            <w:webHidden/>
          </w:rPr>
          <w:instrText xml:space="preserve"> PAGEREF _Toc212538018 \h </w:instrText>
        </w:r>
        <w:r>
          <w:rPr>
            <w:noProof/>
            <w:webHidden/>
          </w:rPr>
        </w:r>
        <w:r>
          <w:rPr>
            <w:noProof/>
            <w:webHidden/>
          </w:rPr>
          <w:fldChar w:fldCharType="separate"/>
        </w:r>
        <w:r>
          <w:rPr>
            <w:noProof/>
            <w:webHidden/>
          </w:rPr>
          <w:t>28</w:t>
        </w:r>
        <w:r>
          <w:rPr>
            <w:noProof/>
            <w:webHidden/>
          </w:rPr>
          <w:fldChar w:fldCharType="end"/>
        </w:r>
      </w:hyperlink>
    </w:p>
    <w:p w14:paraId="4BC6A1CC" w14:textId="6104F272"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9" w:history="1">
        <w:r w:rsidRPr="004C651C">
          <w:rPr>
            <w:rStyle w:val="Lienhypertexte"/>
            <w:b/>
            <w:noProof/>
          </w:rPr>
          <w:t>Figure 7: Evolution des dépenses des archives fédérales suisses par années (1951-2024)</w:t>
        </w:r>
        <w:r>
          <w:rPr>
            <w:noProof/>
            <w:webHidden/>
          </w:rPr>
          <w:tab/>
        </w:r>
        <w:r>
          <w:rPr>
            <w:noProof/>
            <w:webHidden/>
          </w:rPr>
          <w:fldChar w:fldCharType="begin"/>
        </w:r>
        <w:r>
          <w:rPr>
            <w:noProof/>
            <w:webHidden/>
          </w:rPr>
          <w:instrText xml:space="preserve"> PAGEREF _Toc212538019 \h </w:instrText>
        </w:r>
        <w:r>
          <w:rPr>
            <w:noProof/>
            <w:webHidden/>
          </w:rPr>
        </w:r>
        <w:r>
          <w:rPr>
            <w:noProof/>
            <w:webHidden/>
          </w:rPr>
          <w:fldChar w:fldCharType="separate"/>
        </w:r>
        <w:r>
          <w:rPr>
            <w:noProof/>
            <w:webHidden/>
          </w:rPr>
          <w:t>29</w:t>
        </w:r>
        <w:r>
          <w:rPr>
            <w:noProof/>
            <w:webHidden/>
          </w:rPr>
          <w:fldChar w:fldCharType="end"/>
        </w:r>
      </w:hyperlink>
    </w:p>
    <w:p w14:paraId="1E39F876" w14:textId="4CDBEC28"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0" w:history="1">
        <w:r w:rsidRPr="004C651C">
          <w:rPr>
            <w:rStyle w:val="Lienhypertexte"/>
            <w:b/>
            <w:noProof/>
          </w:rPr>
          <w:t>Figure 8: Variation des employés à durée indéterminée et temps plein par année en archives</w:t>
        </w:r>
        <w:r>
          <w:rPr>
            <w:noProof/>
            <w:webHidden/>
          </w:rPr>
          <w:tab/>
        </w:r>
        <w:r>
          <w:rPr>
            <w:noProof/>
            <w:webHidden/>
          </w:rPr>
          <w:fldChar w:fldCharType="begin"/>
        </w:r>
        <w:r>
          <w:rPr>
            <w:noProof/>
            <w:webHidden/>
          </w:rPr>
          <w:instrText xml:space="preserve"> PAGEREF _Toc212538020 \h </w:instrText>
        </w:r>
        <w:r>
          <w:rPr>
            <w:noProof/>
            <w:webHidden/>
          </w:rPr>
        </w:r>
        <w:r>
          <w:rPr>
            <w:noProof/>
            <w:webHidden/>
          </w:rPr>
          <w:fldChar w:fldCharType="separate"/>
        </w:r>
        <w:r>
          <w:rPr>
            <w:noProof/>
            <w:webHidden/>
          </w:rPr>
          <w:t>30</w:t>
        </w:r>
        <w:r>
          <w:rPr>
            <w:noProof/>
            <w:webHidden/>
          </w:rPr>
          <w:fldChar w:fldCharType="end"/>
        </w:r>
      </w:hyperlink>
    </w:p>
    <w:p w14:paraId="30FD892E" w14:textId="090839E0"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1" w:history="1">
        <w:r w:rsidRPr="004C651C">
          <w:rPr>
            <w:rStyle w:val="Lienhypertexte"/>
            <w:b/>
            <w:noProof/>
          </w:rPr>
          <w:t>Figure 9: Ratio d’employés en archives pour 1000 employés de l’administration</w:t>
        </w:r>
        <w:r>
          <w:rPr>
            <w:noProof/>
            <w:webHidden/>
          </w:rPr>
          <w:tab/>
        </w:r>
        <w:r>
          <w:rPr>
            <w:noProof/>
            <w:webHidden/>
          </w:rPr>
          <w:fldChar w:fldCharType="begin"/>
        </w:r>
        <w:r>
          <w:rPr>
            <w:noProof/>
            <w:webHidden/>
          </w:rPr>
          <w:instrText xml:space="preserve"> PAGEREF _Toc212538021 \h </w:instrText>
        </w:r>
        <w:r>
          <w:rPr>
            <w:noProof/>
            <w:webHidden/>
          </w:rPr>
        </w:r>
        <w:r>
          <w:rPr>
            <w:noProof/>
            <w:webHidden/>
          </w:rPr>
          <w:fldChar w:fldCharType="separate"/>
        </w:r>
        <w:r>
          <w:rPr>
            <w:noProof/>
            <w:webHidden/>
          </w:rPr>
          <w:t>31</w:t>
        </w:r>
        <w:r>
          <w:rPr>
            <w:noProof/>
            <w:webHidden/>
          </w:rPr>
          <w:fldChar w:fldCharType="end"/>
        </w:r>
      </w:hyperlink>
    </w:p>
    <w:p w14:paraId="09847A0A" w14:textId="086D3F94"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2" w:history="1">
        <w:r w:rsidRPr="004C651C">
          <w:rPr>
            <w:rStyle w:val="Lienhypertexte"/>
            <w:b/>
            <w:noProof/>
          </w:rPr>
          <w:t>Figure 10: Types de collaborations institutionnelles déclarées par les 6 Archives cantonales</w:t>
        </w:r>
        <w:r>
          <w:rPr>
            <w:noProof/>
            <w:webHidden/>
          </w:rPr>
          <w:tab/>
        </w:r>
        <w:r>
          <w:rPr>
            <w:noProof/>
            <w:webHidden/>
          </w:rPr>
          <w:fldChar w:fldCharType="begin"/>
        </w:r>
        <w:r>
          <w:rPr>
            <w:noProof/>
            <w:webHidden/>
          </w:rPr>
          <w:instrText xml:space="preserve"> PAGEREF _Toc212538022 \h </w:instrText>
        </w:r>
        <w:r>
          <w:rPr>
            <w:noProof/>
            <w:webHidden/>
          </w:rPr>
        </w:r>
        <w:r>
          <w:rPr>
            <w:noProof/>
            <w:webHidden/>
          </w:rPr>
          <w:fldChar w:fldCharType="separate"/>
        </w:r>
        <w:r>
          <w:rPr>
            <w:noProof/>
            <w:webHidden/>
          </w:rPr>
          <w:t>32</w:t>
        </w:r>
        <w:r>
          <w:rPr>
            <w:noProof/>
            <w:webHidden/>
          </w:rPr>
          <w:fldChar w:fldCharType="end"/>
        </w:r>
      </w:hyperlink>
    </w:p>
    <w:p w14:paraId="3A4A7A52" w14:textId="6C99375D"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3" w:history="1">
        <w:r w:rsidRPr="004C651C">
          <w:rPr>
            <w:rStyle w:val="Lienhypertexte"/>
            <w:b/>
            <w:noProof/>
          </w:rPr>
          <w:t>Figure 11: Volume total des fonds d'archives traités (papier), en mètres linéaires, par année</w:t>
        </w:r>
        <w:r>
          <w:rPr>
            <w:noProof/>
            <w:webHidden/>
          </w:rPr>
          <w:tab/>
        </w:r>
        <w:r>
          <w:rPr>
            <w:noProof/>
            <w:webHidden/>
          </w:rPr>
          <w:fldChar w:fldCharType="begin"/>
        </w:r>
        <w:r>
          <w:rPr>
            <w:noProof/>
            <w:webHidden/>
          </w:rPr>
          <w:instrText xml:space="preserve"> PAGEREF _Toc212538023 \h </w:instrText>
        </w:r>
        <w:r>
          <w:rPr>
            <w:noProof/>
            <w:webHidden/>
          </w:rPr>
        </w:r>
        <w:r>
          <w:rPr>
            <w:noProof/>
            <w:webHidden/>
          </w:rPr>
          <w:fldChar w:fldCharType="separate"/>
        </w:r>
        <w:r>
          <w:rPr>
            <w:noProof/>
            <w:webHidden/>
          </w:rPr>
          <w:t>33</w:t>
        </w:r>
        <w:r>
          <w:rPr>
            <w:noProof/>
            <w:webHidden/>
          </w:rPr>
          <w:fldChar w:fldCharType="end"/>
        </w:r>
      </w:hyperlink>
    </w:p>
    <w:p w14:paraId="56436777" w14:textId="5AB3A7D1"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4" w:history="1">
        <w:r w:rsidRPr="004C651C">
          <w:rPr>
            <w:rStyle w:val="Lienhypertexte"/>
            <w:b/>
            <w:noProof/>
          </w:rPr>
          <w:t>Figure 12: Évolution du nombre de places dans les salles de lecture en archives</w:t>
        </w:r>
        <w:r>
          <w:rPr>
            <w:noProof/>
            <w:webHidden/>
          </w:rPr>
          <w:tab/>
        </w:r>
        <w:r>
          <w:rPr>
            <w:noProof/>
            <w:webHidden/>
          </w:rPr>
          <w:fldChar w:fldCharType="begin"/>
        </w:r>
        <w:r>
          <w:rPr>
            <w:noProof/>
            <w:webHidden/>
          </w:rPr>
          <w:instrText xml:space="preserve"> PAGEREF _Toc212538024 \h </w:instrText>
        </w:r>
        <w:r>
          <w:rPr>
            <w:noProof/>
            <w:webHidden/>
          </w:rPr>
        </w:r>
        <w:r>
          <w:rPr>
            <w:noProof/>
            <w:webHidden/>
          </w:rPr>
          <w:fldChar w:fldCharType="separate"/>
        </w:r>
        <w:r>
          <w:rPr>
            <w:noProof/>
            <w:webHidden/>
          </w:rPr>
          <w:t>34</w:t>
        </w:r>
        <w:r>
          <w:rPr>
            <w:noProof/>
            <w:webHidden/>
          </w:rPr>
          <w:fldChar w:fldCharType="end"/>
        </w:r>
      </w:hyperlink>
    </w:p>
    <w:p w14:paraId="72E52B9A" w14:textId="7C07C254"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5" w:history="1">
        <w:r w:rsidRPr="004C651C">
          <w:rPr>
            <w:rStyle w:val="Lienhypertexte"/>
            <w:b/>
            <w:noProof/>
          </w:rPr>
          <w:t>Figure 13: Nombre d'heures d'ouverture par semaine de la salle de lecture</w:t>
        </w:r>
        <w:r>
          <w:rPr>
            <w:noProof/>
            <w:webHidden/>
          </w:rPr>
          <w:tab/>
        </w:r>
        <w:r>
          <w:rPr>
            <w:noProof/>
            <w:webHidden/>
          </w:rPr>
          <w:fldChar w:fldCharType="begin"/>
        </w:r>
        <w:r>
          <w:rPr>
            <w:noProof/>
            <w:webHidden/>
          </w:rPr>
          <w:instrText xml:space="preserve"> PAGEREF _Toc212538025 \h </w:instrText>
        </w:r>
        <w:r>
          <w:rPr>
            <w:noProof/>
            <w:webHidden/>
          </w:rPr>
        </w:r>
        <w:r>
          <w:rPr>
            <w:noProof/>
            <w:webHidden/>
          </w:rPr>
          <w:fldChar w:fldCharType="separate"/>
        </w:r>
        <w:r>
          <w:rPr>
            <w:noProof/>
            <w:webHidden/>
          </w:rPr>
          <w:t>35</w:t>
        </w:r>
        <w:r>
          <w:rPr>
            <w:noProof/>
            <w:webHidden/>
          </w:rPr>
          <w:fldChar w:fldCharType="end"/>
        </w:r>
      </w:hyperlink>
    </w:p>
    <w:p w14:paraId="5CC697F2" w14:textId="178DF140"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6" w:history="1">
        <w:r w:rsidRPr="004C651C">
          <w:rPr>
            <w:rStyle w:val="Lienhypertexte"/>
            <w:b/>
            <w:noProof/>
          </w:rPr>
          <w:t>Figure 14: Nombre d'usagers uniques en salle de lecture par année</w:t>
        </w:r>
        <w:r>
          <w:rPr>
            <w:noProof/>
            <w:webHidden/>
          </w:rPr>
          <w:tab/>
        </w:r>
        <w:r>
          <w:rPr>
            <w:noProof/>
            <w:webHidden/>
          </w:rPr>
          <w:fldChar w:fldCharType="begin"/>
        </w:r>
        <w:r>
          <w:rPr>
            <w:noProof/>
            <w:webHidden/>
          </w:rPr>
          <w:instrText xml:space="preserve"> PAGEREF _Toc212538026 \h </w:instrText>
        </w:r>
        <w:r>
          <w:rPr>
            <w:noProof/>
            <w:webHidden/>
          </w:rPr>
        </w:r>
        <w:r>
          <w:rPr>
            <w:noProof/>
            <w:webHidden/>
          </w:rPr>
          <w:fldChar w:fldCharType="separate"/>
        </w:r>
        <w:r>
          <w:rPr>
            <w:noProof/>
            <w:webHidden/>
          </w:rPr>
          <w:t>35</w:t>
        </w:r>
        <w:r>
          <w:rPr>
            <w:noProof/>
            <w:webHidden/>
          </w:rPr>
          <w:fldChar w:fldCharType="end"/>
        </w:r>
      </w:hyperlink>
    </w:p>
    <w:p w14:paraId="49C0196C" w14:textId="5A23E62A"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7" w:history="1">
        <w:r w:rsidRPr="004C651C">
          <w:rPr>
            <w:rStyle w:val="Lienhypertexte"/>
            <w:b/>
            <w:noProof/>
          </w:rPr>
          <w:t>Figure 15: Nombre de visiteurs uniques utilisant les inventaires en ligne par année</w:t>
        </w:r>
        <w:r>
          <w:rPr>
            <w:noProof/>
            <w:webHidden/>
          </w:rPr>
          <w:tab/>
        </w:r>
        <w:r>
          <w:rPr>
            <w:noProof/>
            <w:webHidden/>
          </w:rPr>
          <w:fldChar w:fldCharType="begin"/>
        </w:r>
        <w:r>
          <w:rPr>
            <w:noProof/>
            <w:webHidden/>
          </w:rPr>
          <w:instrText xml:space="preserve"> PAGEREF _Toc212538027 \h </w:instrText>
        </w:r>
        <w:r>
          <w:rPr>
            <w:noProof/>
            <w:webHidden/>
          </w:rPr>
        </w:r>
        <w:r>
          <w:rPr>
            <w:noProof/>
            <w:webHidden/>
          </w:rPr>
          <w:fldChar w:fldCharType="separate"/>
        </w:r>
        <w:r>
          <w:rPr>
            <w:noProof/>
            <w:webHidden/>
          </w:rPr>
          <w:t>36</w:t>
        </w:r>
        <w:r>
          <w:rPr>
            <w:noProof/>
            <w:webHidden/>
          </w:rPr>
          <w:fldChar w:fldCharType="end"/>
        </w:r>
      </w:hyperlink>
    </w:p>
    <w:p w14:paraId="699C1D66" w14:textId="29277BC4"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8" w:history="1">
        <w:r w:rsidRPr="004C651C">
          <w:rPr>
            <w:rStyle w:val="Lienhypertexte"/>
            <w:b/>
            <w:noProof/>
          </w:rPr>
          <w:t>Figure 16: Nombre d'articles recherchables en ligne par année</w:t>
        </w:r>
        <w:r>
          <w:rPr>
            <w:noProof/>
            <w:webHidden/>
          </w:rPr>
          <w:tab/>
        </w:r>
        <w:r>
          <w:rPr>
            <w:noProof/>
            <w:webHidden/>
          </w:rPr>
          <w:fldChar w:fldCharType="begin"/>
        </w:r>
        <w:r>
          <w:rPr>
            <w:noProof/>
            <w:webHidden/>
          </w:rPr>
          <w:instrText xml:space="preserve"> PAGEREF _Toc212538028 \h </w:instrText>
        </w:r>
        <w:r>
          <w:rPr>
            <w:noProof/>
            <w:webHidden/>
          </w:rPr>
        </w:r>
        <w:r>
          <w:rPr>
            <w:noProof/>
            <w:webHidden/>
          </w:rPr>
          <w:fldChar w:fldCharType="separate"/>
        </w:r>
        <w:r>
          <w:rPr>
            <w:noProof/>
            <w:webHidden/>
          </w:rPr>
          <w:t>37</w:t>
        </w:r>
        <w:r>
          <w:rPr>
            <w:noProof/>
            <w:webHidden/>
          </w:rPr>
          <w:fldChar w:fldCharType="end"/>
        </w:r>
      </w:hyperlink>
    </w:p>
    <w:p w14:paraId="2520B1BD" w14:textId="74BE8CCD"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9" w:history="1">
        <w:r w:rsidRPr="004C651C">
          <w:rPr>
            <w:rStyle w:val="Lienhypertexte"/>
            <w:b/>
            <w:noProof/>
          </w:rPr>
          <w:t>Figure 17: Évolution du nombre d'unités physiques commandées en salle de lecture</w:t>
        </w:r>
        <w:r>
          <w:rPr>
            <w:noProof/>
            <w:webHidden/>
          </w:rPr>
          <w:tab/>
        </w:r>
        <w:r>
          <w:rPr>
            <w:noProof/>
            <w:webHidden/>
          </w:rPr>
          <w:fldChar w:fldCharType="begin"/>
        </w:r>
        <w:r>
          <w:rPr>
            <w:noProof/>
            <w:webHidden/>
          </w:rPr>
          <w:instrText xml:space="preserve"> PAGEREF _Toc212538029 \h </w:instrText>
        </w:r>
        <w:r>
          <w:rPr>
            <w:noProof/>
            <w:webHidden/>
          </w:rPr>
        </w:r>
        <w:r>
          <w:rPr>
            <w:noProof/>
            <w:webHidden/>
          </w:rPr>
          <w:fldChar w:fldCharType="separate"/>
        </w:r>
        <w:r>
          <w:rPr>
            <w:noProof/>
            <w:webHidden/>
          </w:rPr>
          <w:t>39</w:t>
        </w:r>
        <w:r>
          <w:rPr>
            <w:noProof/>
            <w:webHidden/>
          </w:rPr>
          <w:fldChar w:fldCharType="end"/>
        </w:r>
      </w:hyperlink>
    </w:p>
    <w:p w14:paraId="724F77C6" w14:textId="3F51050D"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30" w:history="1">
        <w:r w:rsidRPr="004C651C">
          <w:rPr>
            <w:rStyle w:val="Lienhypertexte"/>
            <w:b/>
            <w:noProof/>
          </w:rPr>
          <w:t>Figure 18: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_Toc212538030 \h </w:instrText>
        </w:r>
        <w:r>
          <w:rPr>
            <w:noProof/>
            <w:webHidden/>
          </w:rPr>
        </w:r>
        <w:r>
          <w:rPr>
            <w:noProof/>
            <w:webHidden/>
          </w:rPr>
          <w:fldChar w:fldCharType="separate"/>
        </w:r>
        <w:r>
          <w:rPr>
            <w:noProof/>
            <w:webHidden/>
          </w:rPr>
          <w:t>40</w:t>
        </w:r>
        <w:r>
          <w:rPr>
            <w:noProof/>
            <w:webHidden/>
          </w:rPr>
          <w:fldChar w:fldCharType="end"/>
        </w:r>
      </w:hyperlink>
    </w:p>
    <w:p w14:paraId="6DB2D825" w14:textId="6232A4D7"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31" w:history="1">
        <w:r w:rsidRPr="004C651C">
          <w:rPr>
            <w:rStyle w:val="Lienhypertexte"/>
            <w:b/>
            <w:noProof/>
          </w:rPr>
          <w:t>Figure 19: Illustration du concept des 5 étoiles de Tim Berners-Lee</w:t>
        </w:r>
        <w:r>
          <w:rPr>
            <w:noProof/>
            <w:webHidden/>
          </w:rPr>
          <w:tab/>
        </w:r>
        <w:r>
          <w:rPr>
            <w:noProof/>
            <w:webHidden/>
          </w:rPr>
          <w:fldChar w:fldCharType="begin"/>
        </w:r>
        <w:r>
          <w:rPr>
            <w:noProof/>
            <w:webHidden/>
          </w:rPr>
          <w:instrText xml:space="preserve"> PAGEREF _Toc212538031 \h </w:instrText>
        </w:r>
        <w:r>
          <w:rPr>
            <w:noProof/>
            <w:webHidden/>
          </w:rPr>
        </w:r>
        <w:r>
          <w:rPr>
            <w:noProof/>
            <w:webHidden/>
          </w:rPr>
          <w:fldChar w:fldCharType="separate"/>
        </w:r>
        <w:r>
          <w:rPr>
            <w:noProof/>
            <w:webHidden/>
          </w:rPr>
          <w:t>51</w:t>
        </w:r>
        <w:r>
          <w:rPr>
            <w:noProof/>
            <w:webHidden/>
          </w:rPr>
          <w:fldChar w:fldCharType="end"/>
        </w:r>
      </w:hyperlink>
    </w:p>
    <w:p w14:paraId="011AEEF8" w14:textId="04BEDD26"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32" w:history="1">
        <w:r w:rsidRPr="004C651C">
          <w:rPr>
            <w:rStyle w:val="Lienhypertexte"/>
            <w:b/>
            <w:noProof/>
          </w:rPr>
          <w:t>Figure 20: Images numérisées de la commune de Milvignes</w:t>
        </w:r>
        <w:r>
          <w:rPr>
            <w:noProof/>
            <w:webHidden/>
          </w:rPr>
          <w:tab/>
        </w:r>
        <w:r>
          <w:rPr>
            <w:noProof/>
            <w:webHidden/>
          </w:rPr>
          <w:fldChar w:fldCharType="begin"/>
        </w:r>
        <w:r>
          <w:rPr>
            <w:noProof/>
            <w:webHidden/>
          </w:rPr>
          <w:instrText xml:space="preserve"> PAGEREF _Toc212538032 \h </w:instrText>
        </w:r>
        <w:r>
          <w:rPr>
            <w:noProof/>
            <w:webHidden/>
          </w:rPr>
        </w:r>
        <w:r>
          <w:rPr>
            <w:noProof/>
            <w:webHidden/>
          </w:rPr>
          <w:fldChar w:fldCharType="separate"/>
        </w:r>
        <w:r>
          <w:rPr>
            <w:noProof/>
            <w:webHidden/>
          </w:rPr>
          <w:t>54</w:t>
        </w:r>
        <w:r>
          <w:rPr>
            <w:noProof/>
            <w:webHidden/>
          </w:rPr>
          <w:fldChar w:fldCharType="end"/>
        </w:r>
      </w:hyperlink>
    </w:p>
    <w:p w14:paraId="0A06A60D" w14:textId="014E4663"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13105507"/>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Archives de l'état de Neuchatel</w:t>
            </w:r>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r>
              <w:t>Archiv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r>
              <w:t>ArCJ</w:t>
            </w:r>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r>
              <w:t>Galleries, Libraries, Archives and Museums</w:t>
            </w:r>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r>
              <w:t>RiC</w:t>
            </w:r>
          </w:p>
        </w:tc>
        <w:tc>
          <w:tcPr>
            <w:tcW w:w="4490" w:type="dxa"/>
          </w:tcPr>
          <w:p w14:paraId="0456CFD1" w14:textId="77777777" w:rsidR="00E25DE7" w:rsidRDefault="00E25DE7" w:rsidP="002000C2">
            <w:pPr>
              <w:pStyle w:val="Corpsdetexte"/>
              <w:jc w:val="left"/>
            </w:pPr>
            <w:r>
              <w:t>Record in Context</w:t>
            </w:r>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21"/>
          <w:footerReference w:type="default" r:id="rId22"/>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13105508"/>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r w:rsidR="00485434">
        <w:t xml:space="preserve">transdiscipline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Context.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learning, le deep learning</w:t>
      </w:r>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7A2E2E32"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13105509"/>
      <w:r>
        <w:t>Problématique et questions de recherche</w:t>
      </w:r>
      <w:bookmarkEnd w:id="23"/>
    </w:p>
    <w:p w14:paraId="100FD825" w14:textId="77777777" w:rsidR="00894684" w:rsidRDefault="00894684" w:rsidP="00894684">
      <w:pPr>
        <w:pStyle w:val="Titre3"/>
      </w:pPr>
      <w:bookmarkStart w:id="24" w:name="_Toc213105510"/>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r w:rsidR="002775BE">
        <w:t xml:space="preserve">C’est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13105511"/>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13105512"/>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13105513"/>
      <w:r>
        <w:t>Contexte</w:t>
      </w:r>
      <w:bookmarkEnd w:id="27"/>
    </w:p>
    <w:p w14:paraId="45364635" w14:textId="77777777" w:rsidR="00894684" w:rsidRDefault="00894684" w:rsidP="00894684">
      <w:pPr>
        <w:pStyle w:val="Titre3"/>
      </w:pPr>
      <w:bookmarkStart w:id="28" w:name="_Toc213105514"/>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6BCC434C"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w:t>
      </w:r>
      <w:r w:rsidR="00651C3F">
        <w:t xml:space="preserve">son retour d’expérience sur </w:t>
      </w:r>
      <w:r w:rsidR="005611DE">
        <w:t xml:space="preserve">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13105515"/>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11890818"/>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Pré-ingest</w:t>
            </w:r>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(ingest)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13105516"/>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435C531A" w14:textId="6E6A5F98" w:rsidR="0011329A" w:rsidRDefault="0011329A" w:rsidP="00894684">
      <w:pPr>
        <w:pStyle w:val="Corpsdetexte"/>
      </w:pPr>
      <w:r>
        <w:t xml:space="preserve">En termes de moyen numérique, comme le précise Carol </w:t>
      </w:r>
      <w:r w:rsidR="004F1A5D">
        <w:t>C</w:t>
      </w:r>
      <w:r>
        <w:t>outure et Marcel Lajeunesse dans leur ouvrage de référence</w:t>
      </w:r>
      <w:r>
        <w:rPr>
          <w:rStyle w:val="Appelnotedebasdep"/>
        </w:rPr>
        <w:footnoteReference w:id="5"/>
      </w:r>
      <w:r>
        <w:t>, le début du 21</w:t>
      </w:r>
      <w:r w:rsidRPr="0011329A">
        <w:rPr>
          <w:vertAlign w:val="superscript"/>
        </w:rPr>
        <w:t>e</w:t>
      </w:r>
      <w:r>
        <w:t xml:space="preserve"> siècle a vu naitre et se développer à toute allure de nouveau</w:t>
      </w:r>
      <w:r w:rsidR="004F1A5D">
        <w:t>x</w:t>
      </w:r>
      <w:r>
        <w:t xml:space="preserve"> moyens de diffusion. </w:t>
      </w:r>
      <w:r w:rsidR="004F1A5D">
        <w:t>À</w:t>
      </w:r>
      <w:r>
        <w:t xml:space="preserve"> la fin des années 1990, de nombreux établissements d’archives avaient ajouté un site web à la panoplie d’outils d’information et de promotion qu’ils possédaient déjà, mais c’est véritablement dans les années 2000 que l’on constate l’adoption massive du site web institutionnel. </w:t>
      </w:r>
    </w:p>
    <w:p w14:paraId="0E7D652F" w14:textId="77777777" w:rsidR="000D4C0B" w:rsidRDefault="0011329A" w:rsidP="00894684">
      <w:pPr>
        <w:pStyle w:val="Corpsdetexte"/>
      </w:pPr>
      <w:r>
        <w:t xml:space="preserve">D’abord simple reproduction numérique des instruments de recherche traditionnels, le site évolue tant dans les contenus qu’il véhicule que dans ses fonctionnalités. Il devient plus complexe et interactif grâce à de nouvelles applications favorisant le partage d’information et le réseautage social. La contribution des </w:t>
      </w:r>
      <w:r w:rsidR="000D4C0B">
        <w:t>utilisateurs</w:t>
      </w:r>
      <w:r>
        <w:t xml:space="preserve"> est de plus en plus </w:t>
      </w:r>
      <w:r w:rsidR="000D4C0B">
        <w:t>sollicitée</w:t>
      </w:r>
      <w:r>
        <w:t> ; ils sont invités à commenter, décrire</w:t>
      </w:r>
      <w:r w:rsidR="000D4C0B">
        <w:t xml:space="preserve"> diffuser les documents d’archives. </w:t>
      </w:r>
    </w:p>
    <w:p w14:paraId="37086B9A" w14:textId="2C84BD0C" w:rsidR="0011329A" w:rsidRDefault="000D4C0B" w:rsidP="00894684">
      <w:pPr>
        <w:pStyle w:val="Corpsdetexte"/>
      </w:pPr>
      <w:r>
        <w:t>Toujours plus proactifs et exigeant ils s’attendent à pouvoir tout trouver et consulter, instantanément, gratuitement, et à partir d’un seul point d’accès. Ce nouveau contexte et les exigences élevées du public ont amené les établissements d’archives à transformer radicalement leurs services aux usagers et à réaménager leurs salles de consultation afin de garder leur clientèle traditionnelle, mais aussi d’attirer de nouveaux publics. Et cela va sans tenir compte du fait que maintenant grâce à la numérisation d’un nombre de plus en plus imposant de documents, les chercheurs ont souvent accès à l’information de leur domicile.</w:t>
      </w:r>
    </w:p>
    <w:p w14:paraId="0E4E5CEF" w14:textId="2454E851" w:rsidR="000D4C0B" w:rsidRDefault="000D4C0B" w:rsidP="00894684">
      <w:pPr>
        <w:pStyle w:val="Corpsdetexte"/>
      </w:pPr>
      <w:r>
        <w:t>Cette évolution de la diffusion des archives depuis les années 1990-2000 se poursui</w:t>
      </w:r>
      <w:r w:rsidR="004F1A5D">
        <w:t>t</w:t>
      </w:r>
      <w:r>
        <w:t xml:space="preserve"> et s’accélère avec de nombreux enjeux</w:t>
      </w:r>
      <w:r w:rsidR="004F1A5D">
        <w:t>,</w:t>
      </w:r>
      <w:r>
        <w:t xml:space="preserve"> mais également un contexte stratégique et légal qui se complexifie à mesure que la transformation numérique s’accroit tant au</w:t>
      </w:r>
      <w:r w:rsidR="004F1A5D">
        <w:t xml:space="preserve"> niveau</w:t>
      </w:r>
      <w:r>
        <w:t xml:space="preserve"> des archives que de l’ensemble </w:t>
      </w:r>
      <w:r w:rsidR="007A0C2B">
        <w:t>des administrations</w:t>
      </w:r>
      <w:r>
        <w:t xml:space="preserve"> et au sens large de la société.</w:t>
      </w:r>
    </w:p>
    <w:p w14:paraId="655D95D8" w14:textId="77777777" w:rsidR="00894684" w:rsidRDefault="00894684" w:rsidP="00894684">
      <w:pPr>
        <w:pStyle w:val="Titre3"/>
      </w:pPr>
      <w:bookmarkStart w:id="33" w:name="_Toc213105517"/>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6"/>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r w:rsidRPr="00AF10B6">
        <w:rPr>
          <w:lang w:val="fr-FR"/>
        </w:rPr>
        <w:t>éfendre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13105518"/>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13105519"/>
      <w:r>
        <w:rPr>
          <w:lang w:val="fr-FR"/>
        </w:rPr>
        <w:t>Loi sur les archives (Larch)</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(Larch)</w:t>
      </w:r>
      <w:r>
        <w:rPr>
          <w:rStyle w:val="Appelnotedebasdep"/>
          <w:lang w:val="fr-FR"/>
        </w:rPr>
        <w:footnoteReference w:id="7"/>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13105520"/>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8"/>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13105521"/>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13105522"/>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9"/>
      </w:r>
      <w:r>
        <w:rPr>
          <w:i/>
          <w:iCs/>
          <w:lang w:val="fr-FR"/>
        </w:rPr>
        <w:t xml:space="preserve">. </w:t>
      </w:r>
    </w:p>
    <w:p w14:paraId="30D866BE" w14:textId="5B3D3976" w:rsidR="00540304" w:rsidRPr="00EF287E" w:rsidRDefault="00540304" w:rsidP="00540304">
      <w:pPr>
        <w:pStyle w:val="Titre4"/>
        <w:rPr>
          <w:lang w:val="fr-FR"/>
        </w:rPr>
      </w:pPr>
      <w:bookmarkStart w:id="39" w:name="_Toc213105523"/>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10"/>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D319BB4" w14:textId="30899DD1" w:rsidR="00DA25DD" w:rsidRDefault="00E75B01" w:rsidP="00894684">
      <w:pPr>
        <w:pStyle w:val="Corpsdetexte"/>
        <w:rPr>
          <w:lang w:val="fr-FR"/>
        </w:rPr>
      </w:pPr>
      <w:r>
        <w:rPr>
          <w:lang w:val="fr-FR"/>
        </w:rPr>
        <w:t>Parmi</w:t>
      </w:r>
      <w:r w:rsidR="00DA25DD">
        <w:rPr>
          <w:lang w:val="fr-FR"/>
        </w:rPr>
        <w:t xml:space="preserve"> les applications </w:t>
      </w:r>
      <w:r w:rsidR="00B971ED">
        <w:rPr>
          <w:lang w:val="fr-FR"/>
        </w:rPr>
        <w:t>potentiellement</w:t>
      </w:r>
      <w:r w:rsidR="00DA25DD">
        <w:rPr>
          <w:lang w:val="fr-FR"/>
        </w:rPr>
        <w:t xml:space="preserve"> intéressantes dans ce document stratégique pour le domaine des archives, l’on peut citer : </w:t>
      </w:r>
    </w:p>
    <w:p w14:paraId="6D72F8FA" w14:textId="7CA4766A" w:rsidR="00DA25DD" w:rsidRDefault="00DA25DD" w:rsidP="00B971ED">
      <w:pPr>
        <w:pStyle w:val="Corpsdetexte"/>
        <w:numPr>
          <w:ilvl w:val="0"/>
          <w:numId w:val="26"/>
        </w:numPr>
      </w:pPr>
      <w:r>
        <w:rPr>
          <w:lang w:val="fr-FR"/>
        </w:rPr>
        <w:t>Le ré</w:t>
      </w:r>
      <w:r w:rsidRPr="00DA25DD">
        <w:t>sumé du contenu d'un ensemble de documents : il devient possible que les méthodes d'indexation en profondeur ne s'appliquent plus uniquement aux documents individuels, mais à un ensemble ou un réseau de documents ou de dossiers apparentés, comme par exemple un ensemble de résultats (Record set) pour une requête spécifique de l'utilisateur</w:t>
      </w:r>
      <w:r w:rsidR="00B971ED">
        <w:rPr>
          <w:rStyle w:val="Appelnotedebasdep"/>
        </w:rPr>
        <w:footnoteReference w:id="11"/>
      </w:r>
      <w:r w:rsidRPr="00DA25DD">
        <w:t xml:space="preserve">. </w:t>
      </w:r>
    </w:p>
    <w:p w14:paraId="4FB939DD" w14:textId="5A0380AD" w:rsidR="00DA25DD" w:rsidRDefault="00B971ED" w:rsidP="00B971ED">
      <w:pPr>
        <w:pStyle w:val="Corpsdetexte"/>
        <w:numPr>
          <w:ilvl w:val="0"/>
          <w:numId w:val="26"/>
        </w:numPr>
      </w:pPr>
      <w:r>
        <w:t>La c</w:t>
      </w:r>
      <w:r w:rsidR="00DA25DD" w:rsidRPr="00DA25DD">
        <w:t>réation de formulations créatives de questions de recherche à partir des métadonnées ou des textes complets : cela implique, d'une part, que les documents d'archives soient disponibles sous forme numérique et lisible par machine et, d'autre part, que les métadonnées et les données primaires soient utilisées comme matériel d'entraînement pour les modèles linguistiques ou que de tels modèles linguistiques soient intégrés dans les systèmes d'information des archives.</w:t>
      </w:r>
      <w:r>
        <w:rPr>
          <w:rStyle w:val="Appelnotedebasdep"/>
        </w:rPr>
        <w:footnoteReference w:id="12"/>
      </w:r>
      <w:r w:rsidR="00DA25DD" w:rsidRPr="00DA25DD">
        <w:t xml:space="preserve"> </w:t>
      </w:r>
    </w:p>
    <w:p w14:paraId="2C1F8606" w14:textId="1C278073" w:rsidR="00DA25DD" w:rsidRPr="00866A45" w:rsidRDefault="00DA25DD" w:rsidP="00B971ED">
      <w:pPr>
        <w:pStyle w:val="Corpsdetexte"/>
        <w:numPr>
          <w:ilvl w:val="0"/>
          <w:numId w:val="26"/>
        </w:numPr>
        <w:rPr>
          <w:lang w:val="fr-FR"/>
        </w:rPr>
      </w:pPr>
      <w:r w:rsidRPr="00DA25DD">
        <w:t>Chatbots et systèmes de recherche qui génèrent directement des réponses aux questions des utilisateur</w:t>
      </w:r>
      <w:r w:rsidR="00CB51E0">
        <w:t xml:space="preserve">s </w:t>
      </w:r>
      <w:r w:rsidRPr="00DA25DD">
        <w:t>: de tels systèmes existent déjà aujourd'hui, ils devraient être intégrés dans les systèmes d'archives et être entraînés à l'aide de données provenant des fonds d'archives. Une possibilité attrayante est la composition automatique d'images ou de films appropriés (comme des expositions virtuelles). Ces idées peuvent même être poussées jusqu'à la création automatique d'un arbre généalogique, qui remplacera ainsi la simple mise à disposition de données sur des ancêtres individuels.</w:t>
      </w:r>
      <w:r w:rsidR="00B971ED">
        <w:rPr>
          <w:rStyle w:val="Appelnotedebasdep"/>
        </w:rPr>
        <w:footnoteReference w:id="13"/>
      </w:r>
    </w:p>
    <w:p w14:paraId="489C58B1" w14:textId="3DFCC2BE" w:rsidR="00866A45" w:rsidRDefault="00866A45" w:rsidP="00866A45">
      <w:pPr>
        <w:pStyle w:val="Corpsdetexte"/>
      </w:pPr>
      <w:r>
        <w:t xml:space="preserve">Ce livre blanc met également en lumière </w:t>
      </w:r>
      <w:r w:rsidR="00F64C0B">
        <w:t>les principales opérations</w:t>
      </w:r>
      <w:r w:rsidR="004F1A5D">
        <w:t>,</w:t>
      </w:r>
      <w:r w:rsidR="00F64C0B">
        <w:t xml:space="preserve"> mais également contrainte</w:t>
      </w:r>
      <w:r w:rsidR="004F1A5D">
        <w:t>s</w:t>
      </w:r>
      <w:r w:rsidR="00F64C0B">
        <w:t xml:space="preserve">, </w:t>
      </w:r>
      <w:r>
        <w:t>attentes pour l’utilisation de méthode de Machine Learning en archives.</w:t>
      </w:r>
      <w:r w:rsidR="00F64C0B">
        <w:t xml:space="preserve"> Comme il s’agit d’un élément central dans la mise en œuvre d’une transformation numérique en archives visant à l’enrichissement des métadonnées pour leurs diffusion</w:t>
      </w:r>
      <w:r w:rsidR="004F1A5D">
        <w:t>s</w:t>
      </w:r>
      <w:r w:rsidR="00F64C0B">
        <w:t xml:space="preserve">. Il me parait important de les détailler dans ce mémoire en reprenant succinctement </w:t>
      </w:r>
      <w:r w:rsidR="00B20E43">
        <w:t>ces informations</w:t>
      </w:r>
      <w:r w:rsidR="00F64C0B">
        <w:t>.</w:t>
      </w:r>
    </w:p>
    <w:p w14:paraId="2F40B086" w14:textId="3C35AEDA" w:rsidR="00B20E43" w:rsidRDefault="00B20E43" w:rsidP="00866A45">
      <w:pPr>
        <w:pStyle w:val="Corpsdetexte"/>
      </w:pPr>
      <w:r>
        <w:t>L’on retrouve des opérations visant à analyser et permettre l’exploitation du document d’archives. Notamment la r</w:t>
      </w:r>
      <w:r w:rsidRPr="00B20E43">
        <w:t xml:space="preserve">econnaissance optique de caractères (OCR), </w:t>
      </w:r>
      <w:r>
        <w:t xml:space="preserve">la </w:t>
      </w:r>
      <w:r w:rsidRPr="00B20E43">
        <w:t>reconnaissance de texte manuscrit (HTR),</w:t>
      </w:r>
      <w:r>
        <w:t xml:space="preserve"> ou la</w:t>
      </w:r>
      <w:r w:rsidRPr="00B20E43">
        <w:t xml:space="preserve"> reconnaissance de la parole au texte (ASR)</w:t>
      </w:r>
      <w:r>
        <w:t xml:space="preserve">. </w:t>
      </w:r>
      <w:r w:rsidR="00DE0243">
        <w:t>Des opérations de segmentation de documents avec la r</w:t>
      </w:r>
      <w:r w:rsidR="00DE0243" w:rsidRPr="00DE0243">
        <w:t>econnaissance de la mise en page et des modèles, par exemple de tableaux</w:t>
      </w:r>
      <w:r w:rsidR="00DE0243">
        <w:t xml:space="preserve"> visant à un remplissage automatique de champs à partir d’un modèle type.</w:t>
      </w:r>
    </w:p>
    <w:p w14:paraId="271456F4" w14:textId="1BCDF8D0" w:rsidR="00DE0243" w:rsidRDefault="00DE0243" w:rsidP="00866A45">
      <w:pPr>
        <w:pStyle w:val="Corpsdetexte"/>
      </w:pPr>
      <w:r>
        <w:t>Le Machine Learning en Archives concerne également des opérations de c</w:t>
      </w:r>
      <w:r w:rsidRPr="00DE0243">
        <w:t xml:space="preserve">lassification </w:t>
      </w:r>
      <w:r>
        <w:t>ou indexation automatique</w:t>
      </w:r>
      <w:r w:rsidRPr="00DE0243">
        <w:t xml:space="preserve"> des documents</w:t>
      </w:r>
      <w:r>
        <w:t xml:space="preserve">. Il permet de générer </w:t>
      </w:r>
      <w:r w:rsidRPr="00DE0243">
        <w:t xml:space="preserve">des étiquettes </w:t>
      </w:r>
      <w:r>
        <w:t xml:space="preserve">ou mots-clés </w:t>
      </w:r>
      <w:r w:rsidRPr="00DE0243">
        <w:t>sur la base des caractéristiques extraites</w:t>
      </w:r>
      <w:r>
        <w:t>. Il permet notamment la reconnaissance</w:t>
      </w:r>
      <w:r w:rsidRPr="00DE0243">
        <w:t xml:space="preserve"> </w:t>
      </w:r>
      <w:r>
        <w:t>d</w:t>
      </w:r>
      <w:r w:rsidRPr="00DE0243">
        <w:t>es entités (NER) à l'aide des mots clés extraits, de l'analyse d'images et du traitement du langage naturel (NLP)</w:t>
      </w:r>
      <w:r>
        <w:t>.</w:t>
      </w:r>
    </w:p>
    <w:p w14:paraId="6E577938" w14:textId="01A05765" w:rsidR="00DE0243" w:rsidRDefault="00DE0243" w:rsidP="00866A45">
      <w:pPr>
        <w:pStyle w:val="Corpsdetexte"/>
      </w:pPr>
      <w:r>
        <w:t>Des méthodes permettent également d’aller plus loin en permettant la m</w:t>
      </w:r>
      <w:r w:rsidRPr="00DE0243">
        <w:t xml:space="preserve">ise en correspondance </w:t>
      </w:r>
      <w:r>
        <w:t xml:space="preserve">des métadonnées entre des données liées ou </w:t>
      </w:r>
      <w:r w:rsidRPr="00DE0243">
        <w:t xml:space="preserve">Linked Data </w:t>
      </w:r>
      <w:r>
        <w:t>et les</w:t>
      </w:r>
      <w:r w:rsidRPr="00DE0243">
        <w:t xml:space="preserve"> notices d’autorité</w:t>
      </w:r>
      <w:r>
        <w:t xml:space="preserve">. Cela permet de </w:t>
      </w:r>
      <w:r w:rsidRPr="00DE0243">
        <w:t>reli</w:t>
      </w:r>
      <w:r>
        <w:t>er</w:t>
      </w:r>
      <w:r w:rsidRPr="00DE0243">
        <w:t xml:space="preserve"> les entités reconnues par la </w:t>
      </w:r>
      <w:r>
        <w:t>r</w:t>
      </w:r>
      <w:r w:rsidRPr="00DE0243">
        <w:t>econnaissance d'</w:t>
      </w:r>
      <w:r>
        <w:t>e</w:t>
      </w:r>
      <w:r w:rsidRPr="00DE0243">
        <w:t xml:space="preserve">ntités </w:t>
      </w:r>
      <w:r>
        <w:t>n</w:t>
      </w:r>
      <w:r w:rsidRPr="00DE0243">
        <w:t>ommées (NER) aux entités identifiées dans les sources de connaissances basées sur les technologies de données ouvertes liées (Linked Open Data) par le biais de la liaison d'entités nommées (NEL).</w:t>
      </w:r>
      <w:r>
        <w:t xml:space="preserve"> Les perspectives sont très intéressant</w:t>
      </w:r>
      <w:r w:rsidR="00DC26DE">
        <w:t>es</w:t>
      </w:r>
      <w:r>
        <w:t xml:space="preserve"> pour sortir </w:t>
      </w:r>
      <w:r w:rsidR="00DC26DE">
        <w:t>les inventaires</w:t>
      </w:r>
      <w:r>
        <w:t xml:space="preserve"> d’une logique de silo, en effectuant des reconnaissance</w:t>
      </w:r>
      <w:r w:rsidR="00DC26DE">
        <w:t>s</w:t>
      </w:r>
      <w:r>
        <w:t xml:space="preserve"> avec les entités nommées de Wikidata par exemple.</w:t>
      </w:r>
    </w:p>
    <w:p w14:paraId="37F4E54D" w14:textId="6ACF277F" w:rsidR="00DC26DE" w:rsidRDefault="00DC26DE" w:rsidP="00866A45">
      <w:pPr>
        <w:pStyle w:val="Corpsdetexte"/>
      </w:pPr>
      <w:r>
        <w:t xml:space="preserve">Il est possible d’aller plus loin qu’une simple indexation avec des modèles de Machine Learning. Notamment en condensant </w:t>
      </w:r>
      <w:r w:rsidRPr="00DC26DE">
        <w:t xml:space="preserve">les informations </w:t>
      </w:r>
      <w:r>
        <w:t xml:space="preserve">présentes sur le document numérique </w:t>
      </w:r>
      <w:r w:rsidRPr="00DC26DE">
        <w:t>en métadonnées (Abstracting)</w:t>
      </w:r>
      <w:r>
        <w:t>, cela peut aller jusqu’à la d</w:t>
      </w:r>
      <w:r w:rsidRPr="00DC26DE">
        <w:t xml:space="preserve">escription de l'affaire et résumé du contenu du dossier, </w:t>
      </w:r>
      <w:r>
        <w:t>soit</w:t>
      </w:r>
      <w:r w:rsidRPr="00DC26DE">
        <w:t xml:space="preserve"> création de résumés</w:t>
      </w:r>
      <w:r>
        <w:t xml:space="preserve"> ou d’incipit. Cela peut facilement être automatisé par des outils grand public comme</w:t>
      </w:r>
      <w:r w:rsidRPr="00DC26DE">
        <w:t xml:space="preserve"> ChatGPT ou pdf.ai</w:t>
      </w:r>
      <w:r>
        <w:t>.</w:t>
      </w:r>
    </w:p>
    <w:p w14:paraId="4C565776" w14:textId="74F85F41" w:rsidR="00DE0243" w:rsidRDefault="00DE0243" w:rsidP="00866A45">
      <w:pPr>
        <w:pStyle w:val="Corpsdetexte"/>
      </w:pPr>
      <w:r>
        <w:t xml:space="preserve">L’on retrouve également des opérations </w:t>
      </w:r>
      <w:r w:rsidR="00DC26DE">
        <w:t xml:space="preserve">utilisant des méthodes de Machine Learning </w:t>
      </w:r>
      <w:r>
        <w:t>directement en lien avec l’usager</w:t>
      </w:r>
      <w:r w:rsidR="00DC26DE">
        <w:t xml:space="preserve"> et visant à faciliter ou « augmenter » l’accès au document d’archives.</w:t>
      </w:r>
      <w:r w:rsidR="002B070F">
        <w:t xml:space="preserve"> Cela passe par la traduction automatique des métadonnées des inventaires d’archives permettant un accès multilingue. Cela peut être mis en œuvre par des outils connus tel</w:t>
      </w:r>
      <w:r w:rsidR="004F1A5D">
        <w:t>s</w:t>
      </w:r>
      <w:r w:rsidR="002B070F">
        <w:t xml:space="preserve"> que DeepL. </w:t>
      </w:r>
      <w:r w:rsidR="00012309">
        <w:t>Grâce</w:t>
      </w:r>
      <w:r w:rsidR="00BD127D">
        <w:t xml:space="preserve"> à l’implémentation de </w:t>
      </w:r>
      <w:r w:rsidR="00012309" w:rsidRPr="00012309">
        <w:rPr>
          <w:i/>
          <w:iCs/>
        </w:rPr>
        <w:t>« c</w:t>
      </w:r>
      <w:r w:rsidR="00BD127D" w:rsidRPr="00012309">
        <w:rPr>
          <w:i/>
          <w:iCs/>
        </w:rPr>
        <w:t>hatbots</w:t>
      </w:r>
      <w:r w:rsidR="00012309" w:rsidRPr="00012309">
        <w:rPr>
          <w:i/>
          <w:iCs/>
        </w:rPr>
        <w:t> »</w:t>
      </w:r>
      <w:r w:rsidR="00BD127D">
        <w:t xml:space="preserve"> </w:t>
      </w:r>
      <w:r w:rsidR="00012309">
        <w:t xml:space="preserve">directement sur les portails d’accès d’archives, il est également possible de fournir un soutien à la recherche. Ces </w:t>
      </w:r>
      <w:r w:rsidR="00012309" w:rsidRPr="00012309">
        <w:rPr>
          <w:i/>
          <w:iCs/>
        </w:rPr>
        <w:t>« chatbots »</w:t>
      </w:r>
      <w:r w:rsidR="00012309">
        <w:t xml:space="preserve"> peuvent également garder en mémoire les préférences et recherche</w:t>
      </w:r>
      <w:r w:rsidR="004F1A5D">
        <w:t>s</w:t>
      </w:r>
      <w:r w:rsidR="00012309">
        <w:t xml:space="preserve"> de l’utilisateur pour affiner les résultat</w:t>
      </w:r>
      <w:r w:rsidR="00012309" w:rsidRPr="00012309">
        <w:t xml:space="preserve">s de recherche </w:t>
      </w:r>
      <w:r w:rsidR="00012309">
        <w:t xml:space="preserve">afin de </w:t>
      </w:r>
      <w:r w:rsidR="00012309" w:rsidRPr="00012309">
        <w:t xml:space="preserve">mieux </w:t>
      </w:r>
      <w:r w:rsidR="00012309">
        <w:t xml:space="preserve">les </w:t>
      </w:r>
      <w:r w:rsidR="00012309" w:rsidRPr="00012309">
        <w:t>adapt</w:t>
      </w:r>
      <w:r w:rsidR="004F1A5D">
        <w:t>er</w:t>
      </w:r>
      <w:r w:rsidR="00012309" w:rsidRPr="00012309">
        <w:t xml:space="preserve"> aux besoins individuels des </w:t>
      </w:r>
      <w:r w:rsidR="00012309">
        <w:t>usagers.</w:t>
      </w:r>
    </w:p>
    <w:p w14:paraId="36317ED9" w14:textId="2FFA9668" w:rsidR="00B20E43" w:rsidRDefault="00B20E43" w:rsidP="00866A45">
      <w:pPr>
        <w:pStyle w:val="Corpsdetexte"/>
      </w:pPr>
      <w:r>
        <w:t>Le livre blanc précise également qu’une</w:t>
      </w:r>
      <w:r w:rsidRPr="00B20E43">
        <w:t xml:space="preserve"> application réussie du </w:t>
      </w:r>
      <w:r>
        <w:t>Machine Learning</w:t>
      </w:r>
      <w:r w:rsidRPr="00B20E43">
        <w:t xml:space="preserve"> dans la chaîne de processus archivistique présuppose dans la plupart des cas une précision élevée à très élevée tant des données primaires que des dérivés qui en résultent</w:t>
      </w:r>
      <w:r>
        <w:t>. Il peut</w:t>
      </w:r>
      <w:r w:rsidRPr="00B20E43">
        <w:t xml:space="preserve"> s'agi</w:t>
      </w:r>
      <w:r>
        <w:t>r</w:t>
      </w:r>
      <w:r w:rsidRPr="00B20E43">
        <w:t xml:space="preserve"> de fichiers numérisés avec une haute résolution pour l'analyse réussie d'images, de sons et d'images animées en vue de générer des dérivés de qualité contrôlée, ou de fichiers Office convertis avec précision sur une longue période avec des textes et des polices intégrés, des données complètes et des métadonnées</w:t>
      </w:r>
      <w:r w:rsidR="004F1A5D">
        <w:t xml:space="preserve"> et</w:t>
      </w:r>
      <w:r w:rsidRPr="00B20E43">
        <w:t xml:space="preserve"> pour les images</w:t>
      </w:r>
      <w:r w:rsidR="004F1A5D">
        <w:t xml:space="preserve"> </w:t>
      </w:r>
      <w:r w:rsidRPr="00B20E43">
        <w:t>des données EXIF</w:t>
      </w:r>
      <w:r>
        <w:t>.</w:t>
      </w:r>
      <w:r w:rsidRPr="00B20E43">
        <w:t xml:space="preserve"> </w:t>
      </w:r>
      <w:r>
        <w:t>Il est également précisé qu</w:t>
      </w:r>
      <w:r w:rsidR="004F1A5D">
        <w:t>’</w:t>
      </w:r>
      <w:r>
        <w:t>à</w:t>
      </w:r>
      <w:r w:rsidRPr="00B20E43">
        <w:t xml:space="preserve"> la fin de la chaîne de processus archivistique, il peut en résulter différentes formes, en partie nouvelles, de métadonnées ou de dérivés</w:t>
      </w:r>
      <w:r>
        <w:t xml:space="preserve"> crée grâce aux Machine Learning</w:t>
      </w:r>
      <w:r w:rsidRPr="00B20E43">
        <w:t>.</w:t>
      </w:r>
    </w:p>
    <w:p w14:paraId="6545D44A" w14:textId="7DF25972" w:rsidR="00866A45" w:rsidRDefault="00E657C7" w:rsidP="00866A45">
      <w:pPr>
        <w:pStyle w:val="Corpsdetexte"/>
      </w:pPr>
      <w:r>
        <w:rPr>
          <w:lang w:val="fr-FR"/>
        </w:rPr>
        <w:t>Si l’on résume l’utilisation du Machine Learning en archives, l’on peut dire qu’il permet plus que l’automatisation des tâches de l’archiviste</w:t>
      </w:r>
      <w:r w:rsidR="004F1A5D">
        <w:rPr>
          <w:lang w:val="fr-FR"/>
        </w:rPr>
        <w:t>,</w:t>
      </w:r>
      <w:r>
        <w:rPr>
          <w:lang w:val="fr-FR"/>
        </w:rPr>
        <w:t xml:space="preserve"> mais augmente sont impact, au moment ou le domaine est au cœur d’une transformation numérique. En partant de la question de recherche « </w:t>
      </w:r>
      <w:r w:rsidRPr="00E657C7">
        <w:t>Les archives peuvent-elles se permettre de recourir à l'intelligence artificielle – ou à l'apprentissage automatique ?</w:t>
      </w:r>
      <w:r>
        <w:t> »</w:t>
      </w:r>
      <w:r>
        <w:rPr>
          <w:lang w:val="fr-FR"/>
        </w:rPr>
        <w:t>. Ce livre blanc conclu avec la question de savoir s’</w:t>
      </w:r>
      <w:r>
        <w:t>i</w:t>
      </w:r>
      <w:r w:rsidRPr="00E657C7">
        <w:t>l faudrait plutôt se demander, à l'inverse, si une archive peut se permettre de renoncer à l'utilisation du ML.</w:t>
      </w:r>
      <w:r>
        <w:rPr>
          <w:rStyle w:val="Appelnotedebasdep"/>
        </w:rPr>
        <w:footnoteReference w:id="14"/>
      </w:r>
    </w:p>
    <w:p w14:paraId="0C0AD7FE" w14:textId="2AC3710D" w:rsidR="00E657C7" w:rsidRDefault="00E657C7" w:rsidP="00866A45">
      <w:pPr>
        <w:pStyle w:val="Corpsdetexte"/>
        <w:rPr>
          <w:lang w:val="fr-FR"/>
        </w:rPr>
      </w:pPr>
      <w:r>
        <w:t xml:space="preserve">C’est donc en partant de ce livre blanc pour encourager et tester la mise en œuvre de technique issue de l’Intelligence artificielle au niveau opérationnel dans les archives, qu’il intéressant de s’interroger sur l’intégration de ces méthodes dans une stratégie </w:t>
      </w:r>
      <w:r w:rsidR="00940BA7">
        <w:t>institutionnelle</w:t>
      </w:r>
      <w:r>
        <w:t xml:space="preserve"> plus large.</w:t>
      </w:r>
    </w:p>
    <w:p w14:paraId="144FC517" w14:textId="63B21C50" w:rsidR="00540304" w:rsidRDefault="00540304" w:rsidP="00540304">
      <w:pPr>
        <w:pStyle w:val="Titre4"/>
        <w:rPr>
          <w:lang w:val="fr-FR"/>
        </w:rPr>
      </w:pPr>
      <w:bookmarkStart w:id="40" w:name="_Toc213105524"/>
      <w:r>
        <w:rPr>
          <w:lang w:val="fr-FR"/>
        </w:rPr>
        <w:t>Stratégie numérique suisse</w:t>
      </w:r>
      <w:bookmarkEnd w:id="40"/>
    </w:p>
    <w:p w14:paraId="1484343A" w14:textId="1D1E0423" w:rsidR="000F5F30" w:rsidRDefault="004F6643" w:rsidP="00894684">
      <w:pPr>
        <w:pStyle w:val="Corpsdetexte"/>
        <w:rPr>
          <w:lang w:val="fr-FR"/>
        </w:rPr>
      </w:pPr>
      <w:r>
        <w:rPr>
          <w:lang w:val="fr-FR"/>
        </w:rPr>
        <w:t>Au niveau de l’administration publi</w:t>
      </w:r>
      <w:r w:rsidR="00CB51E0">
        <w:rPr>
          <w:lang w:val="fr-FR"/>
        </w:rPr>
        <w:t>que</w:t>
      </w:r>
      <w:r>
        <w:rPr>
          <w:lang w:val="fr-FR"/>
        </w:rPr>
        <w:t xml:space="preserve"> en Suisse, une transition numérique est à l’œuvre à tous les niveau</w:t>
      </w:r>
      <w:r w:rsidR="00CB51E0">
        <w:rPr>
          <w:lang w:val="fr-FR"/>
        </w:rPr>
        <w:t>x</w:t>
      </w:r>
      <w:r>
        <w:rPr>
          <w:lang w:val="fr-FR"/>
        </w:rPr>
        <w:t xml:space="preserve"> politique. En effet depuis 2022, le conseil fédéral et les gouvernements cantonaux ont créé l’Administration numérique </w:t>
      </w:r>
      <w:r w:rsidR="00CB51E0">
        <w:rPr>
          <w:lang w:val="fr-FR"/>
        </w:rPr>
        <w:t>s</w:t>
      </w:r>
      <w:r>
        <w:rPr>
          <w:lang w:val="fr-FR"/>
        </w:rPr>
        <w:t>uisse assurant en une stratégie et un pilotage commun la coordination de la transformation numérique menée aux trois échelons de l’état</w:t>
      </w:r>
      <w:r w:rsidR="00CB51E0">
        <w:rPr>
          <w:lang w:val="fr-FR"/>
        </w:rPr>
        <w:t>,</w:t>
      </w:r>
      <w:r>
        <w:rPr>
          <w:lang w:val="fr-FR"/>
        </w:rPr>
        <w:t xml:space="preserve"> soit fédéral</w:t>
      </w:r>
      <w:r w:rsidR="00CB51E0">
        <w:rPr>
          <w:lang w:val="fr-FR"/>
        </w:rPr>
        <w:t>e</w:t>
      </w:r>
      <w:r>
        <w:rPr>
          <w:lang w:val="fr-FR"/>
        </w:rPr>
        <w:t>, cantonal</w:t>
      </w:r>
      <w:r w:rsidR="00CB51E0">
        <w:rPr>
          <w:lang w:val="fr-FR"/>
        </w:rPr>
        <w:t>e</w:t>
      </w:r>
      <w:r>
        <w:rPr>
          <w:lang w:val="fr-FR"/>
        </w:rPr>
        <w:t xml:space="preserve"> et communal</w:t>
      </w:r>
      <w:r w:rsidR="00CB51E0">
        <w:rPr>
          <w:lang w:val="fr-FR"/>
        </w:rPr>
        <w:t>e</w:t>
      </w:r>
      <w:r>
        <w:rPr>
          <w:lang w:val="fr-FR"/>
        </w:rPr>
        <w:t>.</w:t>
      </w:r>
      <w:r>
        <w:rPr>
          <w:rStyle w:val="Appelnotedebasdep"/>
          <w:lang w:val="fr-FR"/>
        </w:rPr>
        <w:footnoteReference w:id="15"/>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6"/>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6D3C3BF1" w:rsidR="000F5F30" w:rsidRPr="000F5F30" w:rsidRDefault="007A0C2B" w:rsidP="000F5F30">
      <w:pPr>
        <w:pStyle w:val="Corpsdetexte"/>
        <w:numPr>
          <w:ilvl w:val="0"/>
          <w:numId w:val="25"/>
        </w:numPr>
        <w:rPr>
          <w:lang w:val="fr-FR"/>
        </w:rPr>
      </w:pPr>
      <w:r w:rsidRPr="000F5F30">
        <w:rPr>
          <w:lang w:val="fr-FR"/>
        </w:rPr>
        <w:t>« Priorité</w:t>
      </w:r>
      <w:r w:rsidR="000F5F30" w:rsidRPr="000F5F30">
        <w:rPr>
          <w:lang w:val="fr-FR"/>
        </w:rPr>
        <w:t xml:space="preserve"> au numérique</w:t>
      </w:r>
      <w:r>
        <w:rPr>
          <w:lang w:val="fr-FR"/>
        </w:rPr>
        <w:t xml:space="preserve"> </w:t>
      </w:r>
      <w:r w:rsidR="000F5F30" w:rsidRPr="000F5F30">
        <w:rPr>
          <w:lang w:val="fr-FR"/>
        </w:rPr>
        <w:t>» et «</w:t>
      </w:r>
      <w:r>
        <w:rPr>
          <w:lang w:val="fr-FR"/>
        </w:rPr>
        <w:t xml:space="preserve"> </w:t>
      </w:r>
      <w:r w:rsidR="000F5F30" w:rsidRPr="000F5F30">
        <w:rPr>
          <w:lang w:val="fr-FR"/>
        </w:rPr>
        <w:t>tout numérique</w:t>
      </w:r>
      <w:r>
        <w:rPr>
          <w:lang w:val="fr-FR"/>
        </w:rPr>
        <w:t xml:space="preserve"> </w:t>
      </w:r>
      <w:r w:rsidR="000F5F30" w:rsidRPr="000F5F30">
        <w:rPr>
          <w:lang w:val="fr-FR"/>
        </w:rPr>
        <w:t>»</w:t>
      </w:r>
      <w:r w:rsidR="000F5F30">
        <w:rPr>
          <w:lang w:val="fr-FR"/>
        </w:rPr>
        <w:t xml:space="preserve"> </w:t>
      </w:r>
      <w:r w:rsidR="000F5F30"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05725F1" w:rsidR="000B5C44" w:rsidRDefault="000B5C44" w:rsidP="00894684">
      <w:pPr>
        <w:pStyle w:val="Corpsdetexte"/>
        <w:rPr>
          <w:lang w:val="fr-FR"/>
        </w:rPr>
      </w:pPr>
      <w:r>
        <w:rPr>
          <w:lang w:val="fr-FR"/>
        </w:rPr>
        <w:t>Cette stratégie numérique suisse donne lieu à des thèmes prioritaire</w:t>
      </w:r>
      <w:r w:rsidR="00CB51E0">
        <w:rPr>
          <w:lang w:val="fr-FR"/>
        </w:rPr>
        <w:t>s</w:t>
      </w:r>
      <w:r w:rsidR="00477F10">
        <w:rPr>
          <w:lang w:val="fr-FR"/>
        </w:rPr>
        <w:t>, qui sont actuellement l’Intelligence artificielle, la sécurité de l’information et la cybersécurité et les Logiciels ouverts. Il s’agit d’une stratégie qui impact</w:t>
      </w:r>
      <w:r w:rsidR="00CB51E0">
        <w:rPr>
          <w:lang w:val="fr-FR"/>
        </w:rPr>
        <w:t>e</w:t>
      </w:r>
      <w:r w:rsidR="00477F10">
        <w:rPr>
          <w:lang w:val="fr-FR"/>
        </w:rPr>
        <w:t xml:space="preserve">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15698038" w:rsidR="00894684" w:rsidRDefault="00894684" w:rsidP="00894684">
      <w:pPr>
        <w:pStyle w:val="Corpsdetexte"/>
      </w:pPr>
      <w:r>
        <w:t xml:space="preserve">En effet, celle-ci fixe spécifiquement aux AFS un pivot de la diffusion des archives vers le </w:t>
      </w:r>
      <w:r w:rsidR="00355A4C">
        <w:t>principe d</w:t>
      </w:r>
      <w:r w:rsidR="00CB51E0">
        <w:t>e la</w:t>
      </w:r>
      <w:r w:rsidR="00355A4C">
        <w:t xml:space="preserve">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7"/>
      </w:r>
    </w:p>
    <w:p w14:paraId="1A4055AC" w14:textId="0B68AA08" w:rsidR="007C1EFF" w:rsidRDefault="007C1EFF" w:rsidP="00894684">
      <w:pPr>
        <w:pStyle w:val="Corpsdetexte"/>
      </w:pPr>
      <w:r>
        <w:t>La stratégie numérique suisse mise en œuvre entre 2021 et 2025 est</w:t>
      </w:r>
      <w:r w:rsidR="00355A4C">
        <w:t xml:space="preserve"> très intéressante pour illustrer ce sujet</w:t>
      </w:r>
      <w:r w:rsidR="00CB51E0">
        <w:t>,</w:t>
      </w:r>
      <w:r w:rsidR="00355A4C">
        <w:t xml:space="preserve">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ScopeArchive depuis 2003 et un référentiel de préservation avec </w:t>
      </w:r>
      <w:r w:rsidR="002775BE" w:rsidRPr="002775BE">
        <w:t>Preservica</w:t>
      </w:r>
      <w:r w:rsidR="002775BE">
        <w:t xml:space="preserve"> depuis 2009, un renouvellement de cet environnement était de plus en plus nécessaire pour s’adapter aux exigences actuelles.</w:t>
      </w:r>
    </w:p>
    <w:p w14:paraId="479DB7A6" w14:textId="494FA589" w:rsidR="007C0CBA" w:rsidRDefault="00894684" w:rsidP="00894684">
      <w:pPr>
        <w:pStyle w:val="Corpsdetexte"/>
      </w:pPr>
      <w:r>
        <w:t xml:space="preserve">La mise en œuvre de cette stratégie </w:t>
      </w:r>
      <w:r w:rsidR="00355A4C">
        <w:t>est donc passé</w:t>
      </w:r>
      <w:r w:rsidR="00CB51E0">
        <w:t>e</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615A63F9" w:rsidR="003F36FB" w:rsidRDefault="00CB51E0" w:rsidP="00894684">
      <w:pPr>
        <w:pStyle w:val="Corpsdetexte"/>
        <w:rPr>
          <w:i/>
          <w:iCs/>
        </w:rPr>
      </w:pPr>
      <w:r>
        <w:t>É</w:t>
      </w:r>
      <w:r w:rsidR="00FA5882">
        <w:t xml:space="preserve">léments intéressant du point de vue de la stratégie, il est prévu dans les objectifs de cette stratégie que les AFS </w:t>
      </w:r>
      <w:r w:rsidR="00FA5882"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8"/>
      </w:r>
      <w:r w:rsidR="00FA5882">
        <w:rPr>
          <w:i/>
          <w:iCs/>
        </w:rPr>
        <w:t xml:space="preserve">. </w:t>
      </w:r>
    </w:p>
    <w:p w14:paraId="243BBFFB" w14:textId="787C3CAE"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(LAr) de concert avec les acteurs concernés, et veillent à ce que la nécessité et les bénéfices escomptés d’une révision de loi soient clarifiés.</w:t>
      </w:r>
      <w:r>
        <w:rPr>
          <w:i/>
          <w:iCs/>
        </w:rPr>
        <w:t> »</w:t>
      </w:r>
      <w:r w:rsidR="003012F6">
        <w:rPr>
          <w:rStyle w:val="Appelnotedebasdep"/>
          <w:i/>
          <w:iCs/>
        </w:rPr>
        <w:footnoteReference w:id="19"/>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w:t>
      </w:r>
      <w:r w:rsidR="00CB51E0">
        <w:t>c</w:t>
      </w:r>
      <w:r w:rsidR="00FA5882">
        <w:t>, en l’occurrence ici de la confédération.</w:t>
      </w:r>
    </w:p>
    <w:p w14:paraId="3E3A6075" w14:textId="5B3F93F2" w:rsidR="003012F6" w:rsidRDefault="003F36FB" w:rsidP="003F36FB">
      <w:pPr>
        <w:pStyle w:val="Corpsdetexte"/>
        <w:rPr>
          <w:i/>
          <w:iCs/>
        </w:rPr>
      </w:pPr>
      <w:r>
        <w:t>En termes de transformation numérique, elle donne la part</w:t>
      </w:r>
      <w:r w:rsidR="00CB51E0">
        <w:t xml:space="preserve"> </w:t>
      </w:r>
      <w:r>
        <w:t xml:space="preserve">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20"/>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21"/>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1B6C1A2E" w:rsidR="00EE1602" w:rsidRPr="003012F6" w:rsidRDefault="000009B5" w:rsidP="003F36FB">
      <w:pPr>
        <w:pStyle w:val="Corpsdetexte"/>
      </w:pPr>
      <w:r>
        <w:t xml:space="preserve">Open data qui prendra la forme dès 2011 par un pilote d’un portail de donnée ouverte « opendata.admin.ch » qui sera mis en service en 2016 et auquel les AFS ont participé. Mais l’open data </w:t>
      </w:r>
      <w:r w:rsidR="006F3412">
        <w:t>appliquer</w:t>
      </w:r>
      <w:r>
        <w:t xml:space="preserve"> </w:t>
      </w:r>
      <w:r w:rsidR="006F3412">
        <w:t>directement aux données d’inventaire est aussi d’actualité avec le projet LINDAS. D’abord née d’un projet pilote aLod (</w:t>
      </w:r>
      <w:r w:rsidR="006F3412" w:rsidRPr="006F3412">
        <w:rPr>
          <w:lang w:val="fr-FR"/>
        </w:rPr>
        <w:t>Archival Linked Open Data)</w:t>
      </w:r>
      <w:r w:rsidR="006F3412">
        <w:rPr>
          <w:rStyle w:val="Appelnotedebasdep"/>
          <w:lang w:val="fr-FR"/>
        </w:rPr>
        <w:footnoteReference w:id="22"/>
      </w:r>
      <w:r w:rsidR="006F3412">
        <w:t xml:space="preserve"> les AFS poursuive</w:t>
      </w:r>
      <w:r w:rsidR="00CB51E0">
        <w:t>nt</w:t>
      </w:r>
      <w:r w:rsidR="006F3412">
        <w:t xml:space="preserve"> leur</w:t>
      </w:r>
      <w:r w:rsidR="00CB51E0">
        <w:t>s</w:t>
      </w:r>
      <w:r w:rsidR="006F3412">
        <w:t xml:space="preserve"> effort</w:t>
      </w:r>
      <w:r w:rsidR="00CB51E0">
        <w:t>s</w:t>
      </w:r>
      <w:r w:rsidR="006F3412">
        <w:t xml:space="preserve"> de mise en œuvre d’une infrastructure en Linked data afin de mettre à dispo</w:t>
      </w:r>
      <w:r w:rsidR="00CB51E0">
        <w:t>sions</w:t>
      </w:r>
      <w:r w:rsidR="006F3412">
        <w:t xml:space="preserve"> sur le WEB les données en Linked data et conservé sous forme de triplet RDF.</w:t>
      </w:r>
    </w:p>
    <w:p w14:paraId="695B6CE5" w14:textId="77777777" w:rsidR="001B166D" w:rsidRDefault="001B166D" w:rsidP="001B166D">
      <w:pPr>
        <w:pStyle w:val="Titre3"/>
      </w:pPr>
      <w:bookmarkStart w:id="41" w:name="_Toc213105525"/>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1B275352"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w:t>
      </w:r>
      <w:r w:rsidR="00CB51E0">
        <w:t>s</w:t>
      </w:r>
      <w:r w:rsidR="00442804">
        <w:t xml:space="preserve"> obligatoire</w:t>
      </w:r>
      <w:r w:rsidR="00CB51E0">
        <w:t>s</w:t>
      </w:r>
      <w:r w:rsidR="00442804">
        <w:t xml:space="preserve"> par une ordonnance fédérale en 2019</w:t>
      </w:r>
      <w:r w:rsidR="00442804">
        <w:rPr>
          <w:rStyle w:val="Appelnotedebasdep"/>
        </w:rPr>
        <w:footnoteReference w:id="23"/>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F350F31"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w:t>
      </w:r>
      <w:r w:rsidR="004F1A5D">
        <w:t>t</w:t>
      </w:r>
      <w:r>
        <w:t xml:space="preserve">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0AF5126" w:rsidR="00087370"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r w:rsidR="00D811E4">
        <w:t xml:space="preserve"> Pour que l’information numérique soit pérennisée, l’archiviste </w:t>
      </w:r>
      <w:r w:rsidR="00CB51E0">
        <w:t>a</w:t>
      </w:r>
      <w:r w:rsidR="00D811E4">
        <w:t xml:space="preserve"> besoin d’une infrastructure technique garantissant sa préservation</w:t>
      </w:r>
      <w:r w:rsidR="00CB51E0">
        <w:t>,</w:t>
      </w:r>
      <w:r w:rsidR="00D811E4">
        <w:t xml:space="preserve"> mais également en garantissant son </w:t>
      </w:r>
      <w:r w:rsidR="00D811E4" w:rsidRPr="00D811E4">
        <w:t>authenticité,</w:t>
      </w:r>
      <w:r w:rsidR="00D811E4">
        <w:t xml:space="preserve"> son</w:t>
      </w:r>
      <w:r w:rsidR="00D811E4" w:rsidRPr="00D811E4">
        <w:t xml:space="preserve"> intégrité, </w:t>
      </w:r>
      <w:r w:rsidR="00D811E4">
        <w:t xml:space="preserve">et son </w:t>
      </w:r>
      <w:r w:rsidR="00D811E4" w:rsidRPr="00D811E4">
        <w:t>utilisabilité</w:t>
      </w:r>
      <w:r w:rsidR="00D811E4">
        <w:t>.</w:t>
      </w:r>
    </w:p>
    <w:p w14:paraId="3FE53E53" w14:textId="00C8E3E5" w:rsidR="00EB45EB" w:rsidRDefault="00EB45EB" w:rsidP="00EB45EB">
      <w:pPr>
        <w:pStyle w:val="Corpsdetexte"/>
        <w:rPr>
          <w:lang w:val="fr-FR"/>
        </w:rPr>
      </w:pPr>
      <w:r>
        <w:rPr>
          <w:lang w:val="fr-FR"/>
        </w:rPr>
        <w:t>Qu’ils soient nés numériques ou en format physique, une fois numérisé un document numérique à besoin d’une infrastructure numérique pour le stocker et l’archiver. L’archivage ou le stockage électronique sont deux concepts distincts. Si le stockage d’un document numérique est assez facile. L’archiviste doit quant à lui s’assurer sa pérennisation. Dans le cadre de ce mémoire focalisé sur la diffusion, l’archivage électronique étant un sujet en soi il ne sera que contextualisé comme un prélude nécessaire à la diffusion d’un document numérique pour les institutions d’archives.</w:t>
      </w:r>
    </w:p>
    <w:p w14:paraId="5894DC21" w14:textId="1AA96CD8" w:rsidR="00EB45EB" w:rsidRDefault="00EB45EB" w:rsidP="00EB45EB">
      <w:pPr>
        <w:pStyle w:val="Corpsdetexte"/>
      </w:pPr>
      <w:r>
        <w:rPr>
          <w:lang w:val="fr-FR"/>
        </w:rPr>
        <w:t>L’utilisation de système d’archivage électronique (SAE) est actuellement un enjeu majeur de la transformation numérique en archives. Utilisant souvent un modèle OAIS</w:t>
      </w:r>
      <w:r w:rsidR="00CB51E0">
        <w:rPr>
          <w:lang w:val="fr-FR"/>
        </w:rPr>
        <w:t>,</w:t>
      </w:r>
      <w:r>
        <w:rPr>
          <w:lang w:val="fr-FR"/>
        </w:rPr>
        <w:t xml:space="preserve"> assujetti à des norme</w:t>
      </w:r>
      <w:r w:rsidR="00CB51E0">
        <w:rPr>
          <w:lang w:val="fr-FR"/>
        </w:rPr>
        <w:t>s</w:t>
      </w:r>
      <w:r>
        <w:rPr>
          <w:lang w:val="fr-FR"/>
        </w:rPr>
        <w:t xml:space="preserve"> ISO </w:t>
      </w:r>
      <w:r w:rsidR="00CB51E0">
        <w:rPr>
          <w:lang w:val="fr-FR"/>
        </w:rPr>
        <w:t>telles</w:t>
      </w:r>
      <w:r>
        <w:rPr>
          <w:lang w:val="fr-FR"/>
        </w:rPr>
        <w:t xml:space="preserve"> qu</w:t>
      </w:r>
      <w:r w:rsidR="00CB51E0">
        <w:rPr>
          <w:lang w:val="fr-FR"/>
        </w:rPr>
        <w:t>’</w:t>
      </w:r>
      <w:r w:rsidRPr="00822BD3">
        <w:rPr>
          <w:lang w:val="fr-FR"/>
        </w:rPr>
        <w:t>ISO 14721:2025</w:t>
      </w:r>
      <w:r>
        <w:rPr>
          <w:lang w:val="fr-FR"/>
        </w:rPr>
        <w:t xml:space="preserve"> pour le </w:t>
      </w:r>
      <w:r w:rsidRPr="00822BD3">
        <w:rPr>
          <w:lang w:val="fr-FR"/>
        </w:rPr>
        <w:t>cadre de référence pour l’archivage à long terme</w:t>
      </w:r>
      <w:r>
        <w:rPr>
          <w:lang w:val="fr-FR"/>
        </w:rPr>
        <w:t xml:space="preserve">. </w:t>
      </w:r>
      <w:r w:rsidRPr="0001295F">
        <w:rPr>
          <w:lang w:val="fr-FR"/>
        </w:rPr>
        <w:t>ISO 16363:2025</w:t>
      </w:r>
      <w:r>
        <w:rPr>
          <w:lang w:val="fr-FR"/>
        </w:rPr>
        <w:t xml:space="preserve"> pour effectuer des </w:t>
      </w:r>
      <w:r>
        <w:t>a</w:t>
      </w:r>
      <w:r w:rsidRPr="0001295F">
        <w:t>udit et certification des dépôts numériques de confiance (TDR)</w:t>
      </w:r>
      <w:r>
        <w:t xml:space="preserve">. </w:t>
      </w:r>
      <w:r w:rsidRPr="0001295F">
        <w:t xml:space="preserve">ISO 23081-1:2017 </w:t>
      </w:r>
      <w:r>
        <w:t>et</w:t>
      </w:r>
      <w:r w:rsidRPr="0001295F">
        <w:t xml:space="preserve"> 23081-2:2021 </w:t>
      </w:r>
      <w:r>
        <w:t>pour les</w:t>
      </w:r>
      <w:r w:rsidRPr="0001295F">
        <w:t xml:space="preserve"> éléments de métadonnées pour les records.</w:t>
      </w:r>
      <w:r>
        <w:t xml:space="preserve"> </w:t>
      </w:r>
      <w:r w:rsidRPr="0001295F">
        <w:t xml:space="preserve">ISO 13008:2022 </w:t>
      </w:r>
      <w:r>
        <w:t>pour la</w:t>
      </w:r>
      <w:r w:rsidRPr="0001295F">
        <w:t xml:space="preserve"> </w:t>
      </w:r>
      <w:r>
        <w:t>c</w:t>
      </w:r>
      <w:r w:rsidRPr="0001295F">
        <w:t xml:space="preserve">onversion </w:t>
      </w:r>
      <w:r>
        <w:t>et</w:t>
      </w:r>
      <w:r w:rsidRPr="0001295F">
        <w:t xml:space="preserve"> migration des documents numériques (préserver authenticité, intégrité, utilisabilité).</w:t>
      </w:r>
      <w:r>
        <w:t xml:space="preserve"> </w:t>
      </w:r>
    </w:p>
    <w:p w14:paraId="4A5CCEB1" w14:textId="217F69A2" w:rsidR="00CB51E0" w:rsidRDefault="00EB45EB" w:rsidP="00EB45EB">
      <w:pPr>
        <w:pStyle w:val="Corpsdetexte"/>
      </w:pPr>
      <w:r>
        <w:t xml:space="preserve">Mais encore </w:t>
      </w:r>
      <w:r w:rsidRPr="0001295F">
        <w:t xml:space="preserve">ISO 14641:2018 </w:t>
      </w:r>
      <w:r>
        <w:t>pour l’</w:t>
      </w:r>
      <w:r w:rsidRPr="0001295F">
        <w:t>Archivage électronique : conception et exploitation d’un système garantissant lisibilité, intégrité, traçabilité. (Souvent cité comme « équivalent international » de NF Z42-013</w:t>
      </w:r>
      <w:r>
        <w:t xml:space="preserve">. Ces normes se retrouveront également dans les normes </w:t>
      </w:r>
      <w:r w:rsidR="00CB51E0">
        <w:t>nationales eCH.</w:t>
      </w:r>
    </w:p>
    <w:p w14:paraId="2D4B6398" w14:textId="72BEEC62" w:rsidR="00EB45EB" w:rsidRDefault="00CB51E0" w:rsidP="00EB45EB">
      <w:pPr>
        <w:pStyle w:val="Corpsdetexte"/>
      </w:pPr>
      <w:r>
        <w:t xml:space="preserve">Les archives se sont </w:t>
      </w:r>
      <w:r w:rsidR="00EB45EB">
        <w:t xml:space="preserve">par ailleurs </w:t>
      </w:r>
      <w:r w:rsidR="00670082">
        <w:t>dotées</w:t>
      </w:r>
      <w:r w:rsidR="00EB45EB">
        <w:t xml:space="preserve"> d’un pôle de compétence spécialisée pour l’archivage électronique, le Kost-ceco.</w:t>
      </w:r>
      <w:r w:rsidR="00807A65">
        <w:t xml:space="preserve"> Ce p</w:t>
      </w:r>
      <w:r>
        <w:t>ô</w:t>
      </w:r>
      <w:r w:rsidR="00807A65">
        <w:t>le de compétence propose des conseils dans la mise en œuvre d’un système d’archivage électronique</w:t>
      </w:r>
      <w:r>
        <w:t>,</w:t>
      </w:r>
      <w:r w:rsidR="00807A65">
        <w:t xml:space="preserve"> mais également un ensemble d’outils libres dans cet objectif.</w:t>
      </w:r>
      <w:r w:rsidR="00B76B20">
        <w:rPr>
          <w:rStyle w:val="Appelnotedebasdep"/>
        </w:rPr>
        <w:footnoteReference w:id="24"/>
      </w:r>
    </w:p>
    <w:p w14:paraId="2400BB4D" w14:textId="2C350888" w:rsidR="00807A65" w:rsidRDefault="00807A65" w:rsidP="00EB45EB">
      <w:pPr>
        <w:pStyle w:val="Corpsdetexte"/>
      </w:pPr>
      <w:r>
        <w:t>L’archivage électronique pose également de nombreuse</w:t>
      </w:r>
      <w:r w:rsidR="00CB51E0">
        <w:t>s</w:t>
      </w:r>
      <w:r>
        <w:t xml:space="preserve"> question</w:t>
      </w:r>
      <w:r w:rsidR="00CB51E0">
        <w:t>s</w:t>
      </w:r>
      <w:r>
        <w:t xml:space="preserve"> tant sur la forme de celui-ci que des moyens de stockage. On peut notamment citer le projet d’archivage sur ADN effectué notamment aux ACV.</w:t>
      </w:r>
      <w:r w:rsidR="00B76B20">
        <w:rPr>
          <w:rStyle w:val="Appelnotedebasdep"/>
        </w:rPr>
        <w:footnoteReference w:id="25"/>
      </w:r>
    </w:p>
    <w:p w14:paraId="00753670" w14:textId="460B80D8" w:rsidR="00670082" w:rsidRDefault="00670082" w:rsidP="00EB45EB">
      <w:pPr>
        <w:pStyle w:val="Corpsdetexte"/>
      </w:pPr>
      <w:r>
        <w:t>Au niveau des systèmes d’information archivistique (SIA), une part importante d’entre eux sont vieillissant</w:t>
      </w:r>
      <w:r w:rsidR="00CB51E0">
        <w:t>s</w:t>
      </w:r>
      <w:r>
        <w:t>, en voie d’obsolescence technologique comme le montre un rapport d’expert du consortium DISTAM directement lié aux humanités numériques</w:t>
      </w:r>
      <w:r w:rsidR="00807A65">
        <w:t xml:space="preserve">. Ce rapport fait état de l’obsolescent d’un système de gestion d’archives très connue et faisant également office de portail Web pour la diffusion des archives, AtoM. Le rapport fait état d’une </w:t>
      </w:r>
      <w:r w:rsidR="004F0488">
        <w:t>obsolescence</w:t>
      </w:r>
      <w:r w:rsidR="00807A65">
        <w:t xml:space="preserve"> technique à court terme</w:t>
      </w:r>
      <w:r w:rsidR="00CB51E0">
        <w:t>,</w:t>
      </w:r>
      <w:r w:rsidR="00807A65">
        <w:t xml:space="preserve"> mais plus largement des limites des modèles EAD utilisé</w:t>
      </w:r>
      <w:r w:rsidR="00CB51E0">
        <w:t>s</w:t>
      </w:r>
      <w:r w:rsidR="00807A65">
        <w:t xml:space="preserve"> par l’ensemble des archives sur le plan de l’interopérabilité des données.</w:t>
      </w:r>
      <w:r w:rsidR="00807A65">
        <w:rPr>
          <w:rStyle w:val="Appelnotedebasdep"/>
        </w:rPr>
        <w:footnoteReference w:id="26"/>
      </w:r>
    </w:p>
    <w:p w14:paraId="659FF992" w14:textId="65F01C65" w:rsidR="00894684" w:rsidRPr="00894684" w:rsidRDefault="00807A65" w:rsidP="00894684">
      <w:pPr>
        <w:pStyle w:val="Corpsdetexte"/>
      </w:pPr>
      <w:r>
        <w:t>Pour de nombreuses institutions d’archives mettant au cœur du changement numérique l’archivage électronique, la question du renouvellement des systèmes d’information se pose dans sa globalité. C’est notamment le cas aux AEN ou encore aux ACV.</w:t>
      </w:r>
      <w:r w:rsidR="007A0C2B">
        <w:t xml:space="preserve"> Face aux limites des modèles EAD, le domaine des archives s’est doté d’une nouvelle norme de description compatible avec le web sémantique, la norme « Record </w:t>
      </w:r>
      <w:r w:rsidR="00012A51">
        <w:t>i</w:t>
      </w:r>
      <w:r w:rsidR="007A0C2B">
        <w:t>n Context (RiC) ».</w:t>
      </w:r>
      <w:r w:rsidR="007A0C2B">
        <w:rPr>
          <w:rStyle w:val="Appelnotedebasdep"/>
        </w:rPr>
        <w:footnoteReference w:id="27"/>
      </w:r>
    </w:p>
    <w:p w14:paraId="28CE4943" w14:textId="565DA6A8" w:rsidR="00F4630D" w:rsidRDefault="00F4630D" w:rsidP="00F4630D">
      <w:pPr>
        <w:pStyle w:val="Titre1"/>
      </w:pPr>
      <w:bookmarkStart w:id="42" w:name="_Toc213105526"/>
      <w:r>
        <w:t>Méthodologie</w:t>
      </w:r>
      <w:bookmarkEnd w:id="42"/>
    </w:p>
    <w:p w14:paraId="6055BAF3" w14:textId="7EF7D012" w:rsidR="009B4B55" w:rsidRDefault="009B4B55" w:rsidP="008D643A">
      <w:pPr>
        <w:pStyle w:val="Titre2"/>
      </w:pPr>
      <w:bookmarkStart w:id="43" w:name="_Toc161071998"/>
      <w:bookmarkStart w:id="44" w:name="_Toc171976270"/>
      <w:bookmarkStart w:id="45" w:name="_Toc213105527"/>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29938F0F" w:rsidR="00517957" w:rsidRDefault="00FB5554" w:rsidP="00517957">
      <w:pPr>
        <w:pStyle w:val="Corpsdetexte"/>
      </w:pPr>
      <w:r>
        <w:t xml:space="preserve">Ma revue de la littérature a commencé par des sources établies puis est renforcée par des publications plus récentes et d’actualités. </w:t>
      </w:r>
      <w:r w:rsidR="00517957">
        <w:t xml:space="preserve">Pour citer quelques exemples dans </w:t>
      </w:r>
      <w:r>
        <w:t>l’ouvrage, «</w:t>
      </w:r>
      <w:r w:rsidR="006A6572">
        <w:t> </w:t>
      </w:r>
      <w:r w:rsidR="006A6572" w:rsidRPr="006A6572">
        <w:t>Les fonctions de l’archivistique contemporaine</w:t>
      </w:r>
      <w:r w:rsidR="006A6572">
        <w:t> »</w:t>
      </w:r>
      <w:r w:rsidR="00CE7DDC">
        <w:rPr>
          <w:rStyle w:val="Appelnotedebasdep"/>
        </w:rPr>
        <w:footnoteReference w:id="28"/>
      </w:r>
      <w:r w:rsidR="00517957">
        <w:t>, l’éminent archiviste Carol couture aborde les questions de fonctions de la profession d’archiviste, mais également déjà une composante déontologique que l’on retrouve dans le code déontologique des archivistes notamment de l’ICA</w:t>
      </w:r>
      <w:r w:rsidR="00CE7DDC">
        <w:rPr>
          <w:rStyle w:val="Appelnotedebasdep"/>
        </w:rPr>
        <w:footnoteReference w:id="29"/>
      </w:r>
      <w:r w:rsidR="00517957">
        <w:t xml:space="preserve"> ou encore celui de l’AAS</w:t>
      </w:r>
      <w:r w:rsidR="00CE7DDC">
        <w:rPr>
          <w:rStyle w:val="Appelnotedebasdep"/>
        </w:rPr>
        <w:footnoteReference w:id="30"/>
      </w:r>
      <w:r w:rsidR="00517957">
        <w:t>.</w:t>
      </w:r>
    </w:p>
    <w:p w14:paraId="7E8C189A" w14:textId="51294438" w:rsidR="00517957" w:rsidRDefault="00517957" w:rsidP="00517957">
      <w:pPr>
        <w:pStyle w:val="Corpsdetexte"/>
      </w:pPr>
      <w:r>
        <w:t xml:space="preserve">Les enjeux liés à la fonction de diffusion ont été défini à partir l’ouvrage </w:t>
      </w:r>
      <w:r w:rsidRPr="00CE7DDC">
        <w:rPr>
          <w:i/>
          <w:iCs/>
        </w:rPr>
        <w:t>« La valorisation des archives: Une mission, des motivations, des modalités, des collaborations Enjeux et pratiques actuels - Enjeux et pratiques actuels »</w:t>
      </w:r>
      <w:r w:rsidR="00CE7DDC">
        <w:rPr>
          <w:rStyle w:val="Appelnotedebasdep"/>
          <w:i/>
          <w:iCs/>
        </w:rPr>
        <w:footnoteReference w:id="31"/>
      </w:r>
      <w:r>
        <w:t xml:space="preserve"> et l’article </w:t>
      </w:r>
      <w:r w:rsidRPr="00CE7DDC">
        <w:rPr>
          <w:i/>
          <w:iCs/>
        </w:rPr>
        <w:t>« La diffusion des archives ou les 12 travaux des archivistes à l’ère du numérique »</w:t>
      </w:r>
      <w:r w:rsidR="00CE7DDC">
        <w:rPr>
          <w:rStyle w:val="Appelnotedebasdep"/>
          <w:i/>
          <w:iCs/>
        </w:rPr>
        <w:footnoteReference w:id="32"/>
      </w:r>
      <w:r>
        <w:t xml:space="preserve"> et sur le plan des sciences participatives avec un article de Siham Alaoui.</w:t>
      </w:r>
    </w:p>
    <w:p w14:paraId="1359E12E" w14:textId="0E34277C" w:rsidR="00517957" w:rsidRPr="00517957" w:rsidRDefault="00517957" w:rsidP="00517957">
      <w:pPr>
        <w:pStyle w:val="Corpsdetexte"/>
      </w:pPr>
      <w:r>
        <w:t>Pour les questions de prospectives et d’évolution de la profession d’archiviste, les ouvrages suivants ont été utilisé</w:t>
      </w:r>
      <w:r w:rsidR="00CB51E0">
        <w:t>s</w:t>
      </w:r>
      <w:r>
        <w:t xml:space="preserve">, soit pour les aspects numériques et de numérisation l’ouvrage </w:t>
      </w:r>
      <w:r w:rsidRPr="00CE7DDC">
        <w:rPr>
          <w:i/>
          <w:iCs/>
        </w:rPr>
        <w:t>« Les chantiers du numérique : Dématérialisation des archives et métiers de l’archiviste »</w:t>
      </w:r>
      <w:r w:rsidR="00CE7DDC">
        <w:rPr>
          <w:rStyle w:val="Appelnotedebasdep"/>
          <w:i/>
          <w:iCs/>
        </w:rPr>
        <w:footnoteReference w:id="33"/>
      </w:r>
      <w:r w:rsidR="00CE7DDC">
        <w:t xml:space="preserve"> </w:t>
      </w:r>
      <w:r>
        <w:t>et plus globalement les ouvrages « </w:t>
      </w:r>
      <w:r w:rsidRPr="00515822">
        <w:rPr>
          <w:i/>
          <w:iCs/>
        </w:rPr>
        <w:t>Archivistes de 2030</w:t>
      </w:r>
      <w:r>
        <w:rPr>
          <w:i/>
          <w:iCs/>
        </w:rPr>
        <w:t> »</w:t>
      </w:r>
      <w:r w:rsidR="00CE7DDC">
        <w:rPr>
          <w:rStyle w:val="Appelnotedebasdep"/>
          <w:i/>
          <w:iCs/>
        </w:rPr>
        <w:footnoteReference w:id="34"/>
      </w:r>
      <w:r w:rsidR="00CE7DDC">
        <w:rPr>
          <w:i/>
          <w:iCs/>
        </w:rPr>
        <w:t xml:space="preserve"> </w:t>
      </w:r>
      <w:r>
        <w:rPr>
          <w:i/>
          <w:iCs/>
        </w:rPr>
        <w:t>et « </w:t>
      </w:r>
      <w:r w:rsidRPr="00515822">
        <w:rPr>
          <w:i/>
          <w:iCs/>
        </w:rPr>
        <w:t>L’archiviste dans quinze ans: Nouvelles attentes, nouvelles responsabilités, nouveaux défis</w:t>
      </w:r>
      <w:r>
        <w:rPr>
          <w:i/>
          <w:iCs/>
        </w:rPr>
        <w:t> »</w:t>
      </w:r>
      <w:r w:rsidR="00CE7DDC">
        <w:rPr>
          <w:rStyle w:val="Appelnotedebasdep"/>
          <w:i/>
          <w:iCs/>
        </w:rPr>
        <w:footnoteReference w:id="35"/>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Pr>
          <w:i/>
          <w:iCs/>
        </w:rPr>
        <w:fldChar w:fldCharType="end"/>
      </w:r>
      <w:r w:rsidR="00CE7DDC">
        <w:rPr>
          <w:i/>
          <w:iCs/>
        </w:rPr>
        <w:t xml:space="preserve"> </w:t>
      </w:r>
      <w:r>
        <w:rPr>
          <w:i/>
          <w:iCs/>
        </w:rPr>
        <w:t>.</w:t>
      </w:r>
    </w:p>
    <w:p w14:paraId="40D195B1" w14:textId="77169A5D" w:rsidR="00FC4903" w:rsidRDefault="00FC4903" w:rsidP="008D643A">
      <w:pPr>
        <w:pStyle w:val="Titre2"/>
      </w:pPr>
      <w:bookmarkStart w:id="46" w:name="_Toc213105528"/>
      <w:r>
        <w:t>Utilisation de données en open data</w:t>
      </w:r>
      <w:bookmarkEnd w:id="46"/>
    </w:p>
    <w:p w14:paraId="285C490E" w14:textId="27B20DF0"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36"/>
      </w:r>
      <w:r>
        <w:t>. Il s’agit des s</w:t>
      </w:r>
      <w:r w:rsidRPr="006704CD">
        <w:t>tatistiques d’archives suisses</w:t>
      </w:r>
      <w:r>
        <w:t xml:space="preserve"> que j’ai ensuite restreint</w:t>
      </w:r>
      <w:r w:rsidR="00CB51E0">
        <w:t>es</w:t>
      </w:r>
      <w:r>
        <w:t xml:space="preserve"> aux institutions romandes. Sur la base d’indicateurs statistiques fourni</w:t>
      </w:r>
      <w:r w:rsidR="00CB51E0">
        <w:t>s</w:t>
      </w:r>
      <w:r>
        <w:t xml:space="preserve">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13105529"/>
      <w:r w:rsidRPr="009B4B55">
        <w:t>Enquête</w:t>
      </w:r>
      <w:bookmarkEnd w:id="47"/>
      <w:r w:rsidRPr="009B4B55">
        <w:t xml:space="preserve"> </w:t>
      </w:r>
    </w:p>
    <w:p w14:paraId="23ED3FDC" w14:textId="74CD7784" w:rsidR="007240EB" w:rsidRPr="007240EB" w:rsidRDefault="007240EB" w:rsidP="007240EB">
      <w:pPr>
        <w:pStyle w:val="Corpsdetexte"/>
      </w:pPr>
      <w:r>
        <w:t>Afin de faire le lien entre ce travail avec le terrain, un questionnaire Qualtrics a été envoyé aux directions des archives d’états/cantonales romande</w:t>
      </w:r>
      <w:r w:rsidR="00CB51E0">
        <w:t>s</w:t>
      </w:r>
      <w:r>
        <w:t>.</w:t>
      </w:r>
      <w:r w:rsidR="00C9227E">
        <w:t xml:space="preserve"> Ce questionnaire constitué d’une vingtaine de questions permet un retour global de professionnelle à des positions stratégiques ou de directions de l’ensemble des institutions visé en Suisse romande.</w:t>
      </w:r>
    </w:p>
    <w:p w14:paraId="3369FD5D" w14:textId="3AF322ED" w:rsidR="0079646A" w:rsidRDefault="0079646A" w:rsidP="008D643A">
      <w:pPr>
        <w:pStyle w:val="Titre2"/>
      </w:pPr>
      <w:bookmarkStart w:id="48" w:name="_Toc213105530"/>
      <w:r>
        <w:t>Création d’une base de données</w:t>
      </w:r>
      <w:bookmarkEnd w:id="48"/>
    </w:p>
    <w:p w14:paraId="74960D7A" w14:textId="24216D2A" w:rsidR="00DA25DD" w:rsidRDefault="00DA25DD" w:rsidP="00DA25DD">
      <w:pPr>
        <w:pStyle w:val="Corpsdetexte"/>
      </w:pPr>
      <w:r>
        <w:t>Afin de conserver de manière structuré</w:t>
      </w:r>
      <w:r w:rsidR="00CB51E0">
        <w:t>e</w:t>
      </w:r>
      <w:r>
        <w:t xml:space="preserve"> les données issues de mes recherches, une base de données est utilisée à cette fin. Il s’agit d’une base </w:t>
      </w:r>
      <w:r w:rsidR="00B971ED">
        <w:t>SQL cré</w:t>
      </w:r>
      <w:r w:rsidR="00CB51E0">
        <w:t>é</w:t>
      </w:r>
      <w:r w:rsidR="00B971ED">
        <w:t xml:space="preserve">e </w:t>
      </w:r>
      <w:r w:rsidR="00CB51E0">
        <w:t>à</w:t>
      </w:r>
      <w:r w:rsidR="00B971ED">
        <w:t xml:space="preserve"> partir du système de gestion de base de données SQLite et de DBeaver. </w:t>
      </w:r>
    </w:p>
    <w:p w14:paraId="557FD41C" w14:textId="132AB12B" w:rsidR="00176D0C" w:rsidRDefault="00176D0C" w:rsidP="00DA25DD">
      <w:pPr>
        <w:pStyle w:val="Corpsdetexte"/>
      </w:pPr>
      <w:r>
        <w:t>En prélude de sa création, une modélisation des besoins lié</w:t>
      </w:r>
      <w:r w:rsidR="00CB51E0">
        <w:t>s</w:t>
      </w:r>
      <w:r>
        <w:t xml:space="preserve"> à ce mémoire </w:t>
      </w:r>
      <w:r w:rsidR="00CB51E0">
        <w:t>a</w:t>
      </w:r>
      <w:r>
        <w:t xml:space="preserve"> été effectué</w:t>
      </w:r>
      <w:r w:rsidR="00CB51E0">
        <w:t>e</w:t>
      </w:r>
      <w:r>
        <w:t xml:space="preserve"> sur le cœur de ses données produites. Ces besoins ont ensuite fait l’objet d’une modélisation UML, ou entité-relation.</w:t>
      </w:r>
    </w:p>
    <w:p w14:paraId="65F01D34" w14:textId="7B68968E" w:rsidR="00E86309" w:rsidRDefault="00E86309" w:rsidP="00DA25DD">
      <w:pPr>
        <w:pStyle w:val="Corpsdetexte"/>
      </w:pPr>
      <w:r>
        <w:t>[Modélisation UML]</w:t>
      </w:r>
    </w:p>
    <w:p w14:paraId="77085C09" w14:textId="67DB8BDF" w:rsidR="00176D0C" w:rsidRPr="00DA25DD" w:rsidRDefault="00176D0C" w:rsidP="00DA25DD">
      <w:pPr>
        <w:pStyle w:val="Corpsdetexte"/>
      </w:pPr>
      <w:r>
        <w:t xml:space="preserve">L’objet de cette recherche est essentiellement </w:t>
      </w:r>
      <w:r w:rsidR="00A108A6">
        <w:t>tourné</w:t>
      </w:r>
      <w:r>
        <w:t xml:space="preserve"> sur l’étude stratégique des institutions d’archives sur le plan des pratiques numériques. Au cœur de cette modélisation, nous retrouvons donc les institutions qui ont répondu ou mis à disposition des données sous la forme d’entretiens ou de questionnaires. Ces </w:t>
      </w:r>
      <w:r w:rsidR="00A108A6">
        <w:t>données apparaissent</w:t>
      </w:r>
      <w:r>
        <w:t xml:space="preserve"> donc dans ma modélisation et sont mis</w:t>
      </w:r>
      <w:r w:rsidR="00CB51E0">
        <w:t>es</w:t>
      </w:r>
      <w:r>
        <w:t xml:space="preserve"> en relation entre elle et les institutions</w:t>
      </w:r>
      <w:r w:rsidR="00E86309">
        <w:t xml:space="preserve"> romandes. </w:t>
      </w:r>
    </w:p>
    <w:p w14:paraId="1BB3FD7B" w14:textId="11508DCC" w:rsidR="008A04E3" w:rsidRDefault="008A04E3" w:rsidP="008D643A">
      <w:pPr>
        <w:pStyle w:val="Titre2"/>
      </w:pPr>
      <w:bookmarkStart w:id="49" w:name="_Toc213105531"/>
      <w:r w:rsidRPr="009B4B55">
        <w:t>Visualisation de données</w:t>
      </w:r>
      <w:bookmarkEnd w:id="49"/>
    </w:p>
    <w:p w14:paraId="674D715B" w14:textId="77777777" w:rsidR="00A108A6" w:rsidRDefault="00A108A6" w:rsidP="00A108A6">
      <w:pPr>
        <w:pStyle w:val="Corpsdetexte"/>
      </w:pPr>
      <w:r>
        <w:t xml:space="preserve">Les données de ce mémoire comportent un nombre important d’indicateurs statistiques permettant de décrire factuellement la situation des institutions d’archives romandes dans le cas des transformations numériques passées ou en cours de mise en œuvre. Afin d’en faciliter l’analyse, l’utilisation de visualisation de données sera une part importante de ce mémoire. </w:t>
      </w:r>
    </w:p>
    <w:p w14:paraId="5D5E6DF7" w14:textId="2978D9A9" w:rsidR="00190C60" w:rsidRDefault="00190C60" w:rsidP="00A108A6">
      <w:pPr>
        <w:pStyle w:val="Corpsdetexte"/>
      </w:pPr>
      <w:r>
        <w:t>Un</w:t>
      </w:r>
      <w:r w:rsidR="00CB51E0">
        <w:t>e</w:t>
      </w:r>
      <w:r>
        <w:t xml:space="preserve"> </w:t>
      </w:r>
      <w:r w:rsidR="00CB51E0">
        <w:t>phase</w:t>
      </w:r>
      <w:r>
        <w:t xml:space="preserve"> de curation de données </w:t>
      </w:r>
      <w:r w:rsidR="00CB51E0">
        <w:t>a</w:t>
      </w:r>
      <w:r>
        <w:t xml:space="preserve"> ét</w:t>
      </w:r>
      <w:r w:rsidR="00CB51E0">
        <w:t>é</w:t>
      </w:r>
      <w:r>
        <w:t xml:space="preserve"> effectué</w:t>
      </w:r>
      <w:r w:rsidR="00CB51E0">
        <w:t>e</w:t>
      </w:r>
      <w:r>
        <w:t xml:space="preserve"> sur les données sources, parfois automatisé</w:t>
      </w:r>
      <w:r w:rsidR="00CB51E0">
        <w:t>e</w:t>
      </w:r>
      <w:r>
        <w:t xml:space="preserve"> en parti</w:t>
      </w:r>
      <w:r w:rsidR="00CB51E0">
        <w:t>e</w:t>
      </w:r>
      <w:r>
        <w:t xml:space="preserve"> avec du code </w:t>
      </w:r>
      <w:r w:rsidR="00CB51E0">
        <w:t>P</w:t>
      </w:r>
      <w:r>
        <w:t>ython. Il s’agi</w:t>
      </w:r>
      <w:r w:rsidR="00CB51E0">
        <w:t>t</w:t>
      </w:r>
      <w:r>
        <w:t xml:space="preserve"> d’une tâche fondamentale afin de rendre exploitable les données recueillies en open data durant ce mémoire.</w:t>
      </w:r>
    </w:p>
    <w:p w14:paraId="3DFA8FA1" w14:textId="68D294FF" w:rsidR="00A108A6" w:rsidRPr="00A108A6" w:rsidRDefault="00A108A6" w:rsidP="00A108A6">
      <w:pPr>
        <w:pStyle w:val="Corpsdetexte"/>
      </w:pPr>
      <w:r>
        <w:t xml:space="preserve">La majorité des visualisations à était générer en langage python, principalement utilisé avec </w:t>
      </w:r>
      <w:r w:rsidR="00190C60">
        <w:t>d</w:t>
      </w:r>
      <w:r>
        <w:t>es librairies</w:t>
      </w:r>
      <w:r w:rsidR="00190C60">
        <w:t xml:space="preserve"> classiques</w:t>
      </w:r>
      <w:r>
        <w:t xml:space="preserve"> </w:t>
      </w:r>
      <w:r w:rsidRPr="00A108A6">
        <w:rPr>
          <w:i/>
          <w:iCs/>
        </w:rPr>
        <w:t>« pandas »</w:t>
      </w:r>
      <w:r>
        <w:t xml:space="preserve">, </w:t>
      </w:r>
      <w:r w:rsidRPr="00A108A6">
        <w:rPr>
          <w:i/>
          <w:iCs/>
        </w:rPr>
        <w:t>« matplotlib.pyplot »</w:t>
      </w:r>
      <w:r>
        <w:t xml:space="preserve"> et </w:t>
      </w:r>
      <w:r w:rsidRPr="00A108A6">
        <w:rPr>
          <w:i/>
          <w:iCs/>
        </w:rPr>
        <w:t>« seaborn »</w:t>
      </w:r>
      <w:r>
        <w:rPr>
          <w:i/>
          <w:iCs/>
        </w:rPr>
        <w:t xml:space="preserve">. </w:t>
      </w:r>
      <w:r w:rsidRPr="00A108A6">
        <w:t xml:space="preserve">Ces librairies python </w:t>
      </w:r>
      <w:r>
        <w:t xml:space="preserve">sont toutes </w:t>
      </w:r>
      <w:r w:rsidR="00190C60">
        <w:t>les trois utilisées</w:t>
      </w:r>
      <w:r>
        <w:t xml:space="preserve"> pour la création de visualisation </w:t>
      </w:r>
      <w:r w:rsidR="00190C60">
        <w:t>à partir de</w:t>
      </w:r>
      <w:r>
        <w:t xml:space="preserve"> données statistiques.</w:t>
      </w:r>
    </w:p>
    <w:p w14:paraId="29E12D1F" w14:textId="714CE56D" w:rsidR="008A04E3" w:rsidRDefault="008A04E3" w:rsidP="008D643A">
      <w:pPr>
        <w:pStyle w:val="Titre2"/>
      </w:pPr>
      <w:bookmarkStart w:id="50" w:name="_Toc213105532"/>
      <w:r w:rsidRPr="009B4B55">
        <w:t>Cas pratique</w:t>
      </w:r>
      <w:bookmarkEnd w:id="50"/>
    </w:p>
    <w:p w14:paraId="4277F48D" w14:textId="159A4FC6" w:rsidR="00190C60" w:rsidRDefault="00190C60" w:rsidP="00190C60">
      <w:pPr>
        <w:pStyle w:val="Corpsdetexte"/>
      </w:pPr>
      <w:r>
        <w:t>Afin d’ajouter une part d’expérience personnelle dans ce mémoire, des liens seront effectué</w:t>
      </w:r>
      <w:r w:rsidR="00272301">
        <w:t>s</w:t>
      </w:r>
      <w:r>
        <w:t xml:space="preserve"> entre les besoins du domaine des archives sur le plan de la transformation numérique et des compétences enseignées par les humanités numériques dans les universités romandes. Ces compétences ayant été validé</w:t>
      </w:r>
      <w:r w:rsidR="00272301">
        <w:t>es</w:t>
      </w:r>
      <w:r>
        <w:t xml:space="preserve"> dans le cadre de mes cours, une synthèse des résultats de mini-projet effectué dans ce cadre viendra renforc</w:t>
      </w:r>
      <w:r w:rsidR="00272301">
        <w:t>er</w:t>
      </w:r>
      <w:r>
        <w:t xml:space="preserve"> par un aspect de mise en œuvre des enjeux actuel</w:t>
      </w:r>
      <w:r w:rsidR="00272301">
        <w:t>s</w:t>
      </w:r>
      <w:r>
        <w:t xml:space="preserve"> en archives.</w:t>
      </w:r>
    </w:p>
    <w:p w14:paraId="4D549DFA" w14:textId="1660D99A" w:rsidR="00E72575" w:rsidRDefault="00190C60" w:rsidP="008A04E3">
      <w:pPr>
        <w:pStyle w:val="Corpsdetexte"/>
      </w:pPr>
      <w:r>
        <w:t>Parmi ces exemples et cas pratiques de mini-projet l’on retrouvera la création d’une Ontologie, son alignement avec d’autre</w:t>
      </w:r>
      <w:r w:rsidR="00272301">
        <w:t>s</w:t>
      </w:r>
      <w:r>
        <w:t xml:space="preserve"> ontologie</w:t>
      </w:r>
      <w:r w:rsidR="00272301">
        <w:t>s</w:t>
      </w:r>
      <w:r>
        <w:t xml:space="preserve"> grâce à </w:t>
      </w:r>
      <w:r w:rsidR="007748FC">
        <w:t>l’outil «</w:t>
      </w:r>
      <w:r>
        <w:t xml:space="preserve"> Protégé ». Un exemple de traitement de fonds d’image issu d’un fonds d’archives sera également effectué avec des méthodes de </w:t>
      </w:r>
      <w:r w:rsidR="007748FC">
        <w:t>Deep</w:t>
      </w:r>
      <w:r>
        <w:t xml:space="preserve"> </w:t>
      </w:r>
      <w:r w:rsidR="007748FC">
        <w:t>Learning</w:t>
      </w:r>
      <w:r>
        <w:t xml:space="preserve"> et leur indexation automatique ainsi qu’un exemple de mise en œuvre d’implémentation de LLM.</w:t>
      </w:r>
    </w:p>
    <w:p w14:paraId="3B67ECAC" w14:textId="1D16D42C" w:rsidR="00E72575" w:rsidRPr="001260FF" w:rsidRDefault="00272301" w:rsidP="008A04E3">
      <w:pPr>
        <w:pStyle w:val="Corpsdetexte"/>
        <w:rPr>
          <w:i/>
          <w:iCs/>
        </w:rPr>
      </w:pPr>
      <w:r>
        <w:t xml:space="preserve">Ces méthodes découlant des humanités numériques, elles sont un bon moyen de faire le lien avec les stratégies numériques du domaine, que cela soit la </w:t>
      </w:r>
      <w:r w:rsidRPr="00272301">
        <w:rPr>
          <w:i/>
          <w:iCs/>
        </w:rPr>
        <w:t>« Stratégie numérique suisse »</w:t>
      </w:r>
      <w:r>
        <w:t xml:space="preserve"> ou le </w:t>
      </w:r>
      <w:r w:rsidRPr="00272301">
        <w:rPr>
          <w:i/>
          <w:iCs/>
        </w:rPr>
        <w:t>« Livre blanc – L’apprentissage automatique dans les archives : l’indexation en profondeur au service de l’accès aux archives »</w:t>
      </w:r>
      <w:r w:rsidR="00CE7DDC">
        <w:rPr>
          <w:rStyle w:val="Appelnotedebasdep"/>
          <w:i/>
          <w:iCs/>
        </w:rPr>
        <w:footnoteReference w:id="37"/>
      </w:r>
      <w:r>
        <w:rPr>
          <w:i/>
          <w:iCs/>
        </w:rPr>
        <w:t xml:space="preserve">. </w:t>
      </w:r>
      <w:r w:rsidRPr="00272301">
        <w:t>Cela permet également de montrer les compétences et également les futures attentes des chercheurs en SHS ayant aujourd’hui accès à des cours en humanités numériques. Ces méthodes sont tant un enjeu pour le domaine des archives que pour le monde de la recherche qui côtoie également les instituions d’archives</w:t>
      </w:r>
      <w:r>
        <w:t>.</w:t>
      </w:r>
    </w:p>
    <w:p w14:paraId="68DC30F0" w14:textId="26A19D55" w:rsidR="00F364F5" w:rsidRDefault="006C443F" w:rsidP="00F364F5">
      <w:pPr>
        <w:pStyle w:val="Titre1"/>
      </w:pPr>
      <w:bookmarkStart w:id="51" w:name="_Toc213105533"/>
      <w:r>
        <w:t>Traitement du sujet</w:t>
      </w:r>
      <w:bookmarkEnd w:id="51"/>
    </w:p>
    <w:p w14:paraId="3F092719" w14:textId="77777777" w:rsidR="0006759B" w:rsidRDefault="0006759B" w:rsidP="00894684">
      <w:pPr>
        <w:pStyle w:val="Titre2"/>
      </w:pPr>
      <w:bookmarkStart w:id="52" w:name="_Toc206275990"/>
      <w:bookmarkStart w:id="53" w:name="_Toc213105534"/>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38"/>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3975724D" w:rsidR="00517957" w:rsidRPr="00560E10" w:rsidRDefault="00517957" w:rsidP="00517957">
      <w:pPr>
        <w:pStyle w:val="Lgende"/>
        <w:keepNext/>
        <w:rPr>
          <w:b/>
          <w:bCs w:val="0"/>
        </w:rPr>
      </w:pPr>
      <w:bookmarkStart w:id="54" w:name="_Toc207312124"/>
      <w:bookmarkStart w:id="55" w:name="_Toc212538013"/>
      <w:r w:rsidRPr="00560E10">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1</w:t>
      </w:r>
      <w:r w:rsidR="00C57A07">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39"/>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13105535"/>
      <w:r>
        <w:t>Indicateurs liés aux compétences numériques des archivistes</w:t>
      </w:r>
      <w:bookmarkEnd w:id="56"/>
      <w:bookmarkEnd w:id="57"/>
    </w:p>
    <w:p w14:paraId="765DE959" w14:textId="3634CD78" w:rsidR="00A96725" w:rsidRPr="00A96725" w:rsidRDefault="000F50CF" w:rsidP="00A96725">
      <w:pPr>
        <w:pStyle w:val="Corpsdetexte"/>
        <w:rPr>
          <w:i/>
          <w:iCs/>
        </w:rPr>
      </w:pPr>
      <w:r>
        <w:t xml:space="preserve">En premier lieu, il est intéressant d’estimer la place des compétences dans le profil d’archiviste actuellement en poste. </w:t>
      </w:r>
    </w:p>
    <w:p w14:paraId="3F13C75D" w14:textId="59385840" w:rsidR="000F50CF" w:rsidRDefault="00F147CE" w:rsidP="000F50CF">
      <w:pPr>
        <w:pStyle w:val="Corpsdetexte"/>
      </w:pPr>
      <w:r>
        <w:rPr>
          <w:noProof/>
        </w:rPr>
        <mc:AlternateContent>
          <mc:Choice Requires="wps">
            <w:drawing>
              <wp:anchor distT="0" distB="0" distL="114300" distR="114300" simplePos="0" relativeHeight="251687936" behindDoc="0" locked="0" layoutInCell="1" allowOverlap="1" wp14:anchorId="4A9A18D8" wp14:editId="30A4F6F1">
                <wp:simplePos x="0" y="0"/>
                <wp:positionH relativeFrom="column">
                  <wp:posOffset>-215900</wp:posOffset>
                </wp:positionH>
                <wp:positionV relativeFrom="paragraph">
                  <wp:posOffset>868045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1F4FBDC8" w14:textId="36988179" w:rsidR="00A96725" w:rsidRPr="00870AA0" w:rsidRDefault="00A96725" w:rsidP="00A96725">
                            <w:pPr>
                              <w:pStyle w:val="Lgende"/>
                              <w:rPr>
                                <w:b/>
                                <w:bCs w:val="0"/>
                                <w:noProof/>
                                <w:sz w:val="22"/>
                              </w:rPr>
                            </w:pPr>
                            <w:bookmarkStart w:id="58" w:name="_Toc207312125"/>
                            <w:bookmarkStart w:id="59" w:name="_Toc212538014"/>
                            <w:r w:rsidRPr="00870AA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2</w:t>
                            </w:r>
                            <w:r w:rsidR="00C57A07">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18D8" id="Zone de texte 1" o:spid="_x0000_s1030" type="#_x0000_t202" style="position:absolute;left:0;text-align:left;margin-left:-17pt;margin-top:68.35pt;width:478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" stroked="f">
                <v:textbox inset="0,0,0,0">
                  <w:txbxContent>
                    <w:p w14:paraId="1F4FBDC8" w14:textId="36988179" w:rsidR="00A96725" w:rsidRPr="00870AA0" w:rsidRDefault="00A96725" w:rsidP="00A96725">
                      <w:pPr>
                        <w:pStyle w:val="Lgende"/>
                        <w:rPr>
                          <w:b/>
                          <w:bCs w:val="0"/>
                          <w:noProof/>
                          <w:sz w:val="22"/>
                        </w:rPr>
                      </w:pPr>
                      <w:bookmarkStart w:id="60" w:name="_Toc207312125"/>
                      <w:bookmarkStart w:id="61" w:name="_Toc212538014"/>
                      <w:r w:rsidRPr="00870AA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2</w:t>
                      </w:r>
                      <w:r w:rsidR="00C57A07">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5888" behindDoc="0" locked="0" layoutInCell="1" allowOverlap="1" wp14:anchorId="3F6E4382" wp14:editId="0F44556B">
            <wp:simplePos x="0" y="0"/>
            <wp:positionH relativeFrom="column">
              <wp:posOffset>615315</wp:posOffset>
            </wp:positionH>
            <wp:positionV relativeFrom="paragraph">
              <wp:posOffset>1191895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40"/>
      </w:r>
      <w:r w:rsidR="000F50CF">
        <w:t xml:space="preserve">. </w:t>
      </w:r>
    </w:p>
    <w:p w14:paraId="383F4A51" w14:textId="4C37D5C1" w:rsidR="00A96725" w:rsidRDefault="00A96725" w:rsidP="000F50CF">
      <w:pPr>
        <w:pStyle w:val="Corpsdetexte"/>
      </w:pPr>
    </w:p>
    <w:p w14:paraId="74D4191E" w14:textId="79B59946" w:rsidR="000F50CF" w:rsidRPr="00FE7950" w:rsidRDefault="000F50CF" w:rsidP="000F50CF">
      <w:pPr>
        <w:pStyle w:val="Corpsdetexte"/>
      </w:pPr>
      <w:r>
        <w:t>Les répondants estiment en moyenne que ces compétences numériques sont aujourd’hui « importantes »</w:t>
      </w:r>
      <w:r>
        <w:rPr>
          <w:rStyle w:val="Appelnotedebasdep"/>
        </w:rPr>
        <w:footnoteReference w:id="41"/>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487BCD35"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0A628DF6" w:rsidR="000F50CF" w:rsidRPr="003B204D" w:rsidRDefault="000F50CF" w:rsidP="000F50CF">
                            <w:pPr>
                              <w:pStyle w:val="Lgende"/>
                              <w:rPr>
                                <w:b/>
                                <w:bCs w:val="0"/>
                                <w:noProof/>
                                <w:sz w:val="22"/>
                                <w:szCs w:val="22"/>
                              </w:rPr>
                            </w:pPr>
                            <w:bookmarkStart w:id="62" w:name="_Toc207312126"/>
                            <w:bookmarkStart w:id="63" w:name="_Toc212538015"/>
                            <w:r w:rsidRPr="003B204D">
                              <w:rPr>
                                <w:b/>
                                <w:bCs w:val="0"/>
                                <w:sz w:val="22"/>
                                <w:szCs w:val="22"/>
                              </w:rPr>
                              <w:t xml:space="preserve">Figure </w:t>
                            </w:r>
                            <w:r w:rsidR="00C57A07">
                              <w:rPr>
                                <w:b/>
                                <w:bCs w:val="0"/>
                                <w:sz w:val="22"/>
                                <w:szCs w:val="22"/>
                              </w:rPr>
                              <w:fldChar w:fldCharType="begin"/>
                            </w:r>
                            <w:r w:rsidR="00C57A07">
                              <w:rPr>
                                <w:b/>
                                <w:bCs w:val="0"/>
                                <w:sz w:val="22"/>
                                <w:szCs w:val="22"/>
                              </w:rPr>
                              <w:instrText xml:space="preserve"> SEQ Figure \* ARABIC </w:instrText>
                            </w:r>
                            <w:r w:rsidR="00C57A07">
                              <w:rPr>
                                <w:b/>
                                <w:bCs w:val="0"/>
                                <w:sz w:val="22"/>
                                <w:szCs w:val="22"/>
                              </w:rPr>
                              <w:fldChar w:fldCharType="separate"/>
                            </w:r>
                            <w:r w:rsidR="00C57A07">
                              <w:rPr>
                                <w:b/>
                                <w:bCs w:val="0"/>
                                <w:noProof/>
                                <w:sz w:val="22"/>
                                <w:szCs w:val="22"/>
                              </w:rPr>
                              <w:t>3</w:t>
                            </w:r>
                            <w:r w:rsidR="00C57A07">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0A628DF6" w:rsidR="000F50CF" w:rsidRPr="003B204D" w:rsidRDefault="000F50CF" w:rsidP="000F50CF">
                      <w:pPr>
                        <w:pStyle w:val="Lgende"/>
                        <w:rPr>
                          <w:b/>
                          <w:bCs w:val="0"/>
                          <w:noProof/>
                          <w:sz w:val="22"/>
                          <w:szCs w:val="22"/>
                        </w:rPr>
                      </w:pPr>
                      <w:bookmarkStart w:id="64" w:name="_Toc207312126"/>
                      <w:bookmarkStart w:id="65" w:name="_Toc212538015"/>
                      <w:r w:rsidRPr="003B204D">
                        <w:rPr>
                          <w:b/>
                          <w:bCs w:val="0"/>
                          <w:sz w:val="22"/>
                          <w:szCs w:val="22"/>
                        </w:rPr>
                        <w:t xml:space="preserve">Figure </w:t>
                      </w:r>
                      <w:r w:rsidR="00C57A07">
                        <w:rPr>
                          <w:b/>
                          <w:bCs w:val="0"/>
                          <w:sz w:val="22"/>
                          <w:szCs w:val="22"/>
                        </w:rPr>
                        <w:fldChar w:fldCharType="begin"/>
                      </w:r>
                      <w:r w:rsidR="00C57A07">
                        <w:rPr>
                          <w:b/>
                          <w:bCs w:val="0"/>
                          <w:sz w:val="22"/>
                          <w:szCs w:val="22"/>
                        </w:rPr>
                        <w:instrText xml:space="preserve"> SEQ Figure \* ARABIC </w:instrText>
                      </w:r>
                      <w:r w:rsidR="00C57A07">
                        <w:rPr>
                          <w:b/>
                          <w:bCs w:val="0"/>
                          <w:sz w:val="22"/>
                          <w:szCs w:val="22"/>
                        </w:rPr>
                        <w:fldChar w:fldCharType="separate"/>
                      </w:r>
                      <w:r w:rsidR="00C57A07">
                        <w:rPr>
                          <w:b/>
                          <w:bCs w:val="0"/>
                          <w:noProof/>
                          <w:sz w:val="22"/>
                          <w:szCs w:val="22"/>
                        </w:rPr>
                        <w:t>3</w:t>
                      </w:r>
                      <w:r w:rsidR="00C57A07">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42"/>
      </w:r>
    </w:p>
    <w:p w14:paraId="618C1D64" w14:textId="77777777" w:rsidR="00A96725" w:rsidRDefault="000F50CF" w:rsidP="000F50CF">
      <w:pPr>
        <w:pStyle w:val="Corpsdetexte"/>
      </w:pPr>
      <w:r>
        <w:rPr>
          <w:lang w:val="fr-FR"/>
        </w:rPr>
        <w:t xml:space="preserve">L’archiviste est donc en contact avec des questions de gestion de l’information dans un environnement numérique et se doit de collaborer avec les métiers connexes. </w:t>
      </w:r>
      <w:r w:rsidRPr="00700ADE">
        <w:t xml:space="preserve">Dans un métier où la conservation et la diffusion du patrimoine s’inscrivent dans une temporalité longue, l’émergence récente des supports nativement numériques et des évolutions technologiques rapides fait du numérique un enjeu stratégique majeur pour les archives. </w:t>
      </w:r>
    </w:p>
    <w:p w14:paraId="58BCA681" w14:textId="3B2BF948" w:rsidR="00A96725" w:rsidRDefault="00A96725" w:rsidP="00A96725">
      <w:pPr>
        <w:pStyle w:val="Corpsdetexte"/>
      </w:pPr>
      <w:r>
        <w:t xml:space="preserve">Dans le cadre de cette enquête le répondant des AEN Monsieur </w:t>
      </w:r>
      <w:r w:rsidRPr="00A96725">
        <w:t>Sébastien Bischoff</w:t>
      </w:r>
      <w:r>
        <w:t xml:space="preserve"> à très justement précisé le cadre de ces compétences</w:t>
      </w:r>
      <w:r w:rsidR="00FB6B8C">
        <w:t> :</w:t>
      </w:r>
    </w:p>
    <w:p w14:paraId="058EF794" w14:textId="0D35AA94" w:rsidR="00A96725" w:rsidRPr="00A96725" w:rsidRDefault="00A96725" w:rsidP="000F50CF">
      <w:pPr>
        <w:pStyle w:val="Corpsdetexte"/>
        <w:rPr>
          <w:i/>
          <w:iCs/>
        </w:rPr>
      </w:pPr>
      <w:r w:rsidRPr="00A96725">
        <w:rPr>
          <w:i/>
          <w:iCs/>
        </w:rPr>
        <w:t>« Le terme de "compétences numériques" me semble très large, tout comme "métier d'archiviste". D’après moi il faudrait d'ailleurs parler "des métiers d'archiviste", l'archiviste informaticien ayant d'autres compétences que le/la gestionnaire d'information, records manager, salle de lecture, ou resp. de la communication (expositions) des archives. Ceci étant dit, je pense qu'il est important d'avoir des notions de formats de fichiers; d'indexation et de classement; de métadonnées au sens large; mais aussi une compréhension des enjeux de sécurité et traçabilité. Au quotidien, une maîtrise d'Excel (ou autre logiciel de tableur) voire idéalement des notions de bases de données et leur export/import me semblent importantes. »</w:t>
      </w:r>
    </w:p>
    <w:p w14:paraId="2404D365" w14:textId="006DB8F6" w:rsidR="000F50CF" w:rsidRDefault="00FB6B8C" w:rsidP="000F50CF">
      <w:pPr>
        <w:pStyle w:val="Corpsdetexte"/>
        <w:rPr>
          <w:lang w:val="fr-FR"/>
        </w:rPr>
      </w:pPr>
      <w:r>
        <w:t>Il</w:t>
      </w:r>
      <w:r w:rsidR="000F50CF" w:rsidRPr="00700ADE">
        <w:t xml:space="preserve"> est donc pertinent d’interroger les compétences numériques jugées les plus utiles dans ce domaine, afin de préciser la notion même de « numérique » auprès </w:t>
      </w:r>
      <w:r>
        <w:t>de l’ensemble des</w:t>
      </w:r>
      <w:r w:rsidR="000F50CF" w:rsidRPr="00700ADE">
        <w:t xml:space="preserve"> répondants à l’enquête.</w:t>
      </w:r>
      <w:r w:rsidR="000F50CF">
        <w:rPr>
          <w:rStyle w:val="Appelnotedebasdep"/>
          <w:lang w:val="fr-FR"/>
        </w:rPr>
        <w:footnoteReference w:id="43"/>
      </w:r>
      <w:r w:rsidR="000F50CF">
        <w:rPr>
          <w:lang w:val="fr-FR"/>
        </w:rPr>
        <w:t xml:space="preserve">. </w:t>
      </w:r>
    </w:p>
    <w:p w14:paraId="682E9BA9" w14:textId="43EB8C12" w:rsidR="000F50CF" w:rsidRPr="008A5F4C" w:rsidRDefault="000F50CF" w:rsidP="000F50CF">
      <w:pPr>
        <w:pStyle w:val="Lgende"/>
        <w:keepNext/>
        <w:rPr>
          <w:b/>
          <w:bCs w:val="0"/>
          <w:sz w:val="22"/>
          <w:szCs w:val="18"/>
        </w:rPr>
      </w:pPr>
      <w:bookmarkStart w:id="66" w:name="_Toc207312127"/>
      <w:bookmarkStart w:id="67" w:name="_Toc212538016"/>
      <w:r w:rsidRPr="008A5F4C">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4</w:t>
      </w:r>
      <w:r w:rsidR="00C57A07">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3009A24A">
            <wp:extent cx="5358218" cy="3073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107"/>
                    <a:stretch>
                      <a:fillRect/>
                    </a:stretch>
                  </pic:blipFill>
                  <pic:spPr bwMode="auto">
                    <a:xfrm>
                      <a:off x="0" y="0"/>
                      <a:ext cx="5566049" cy="3192609"/>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6B88FB43"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3DC3D0D3" w14:textId="22426D2F" w:rsidR="001702F9" w:rsidRDefault="001702F9" w:rsidP="001702F9">
      <w:pPr>
        <w:pStyle w:val="Titre3"/>
        <w:rPr>
          <w:lang w:val="fr-FR"/>
        </w:rPr>
      </w:pPr>
      <w:bookmarkStart w:id="68" w:name="_Toc213105536"/>
      <w:r>
        <w:rPr>
          <w:lang w:val="fr-FR"/>
        </w:rPr>
        <w:t>Indicateurs d’infrastructures techniques en archives</w:t>
      </w:r>
      <w:bookmarkEnd w:id="68"/>
    </w:p>
    <w:p w14:paraId="69144CCB" w14:textId="011C1C79" w:rsidR="00FB7A4A" w:rsidRDefault="001702F9" w:rsidP="001702F9">
      <w:pPr>
        <w:pStyle w:val="Corpsdetexte"/>
        <w:rPr>
          <w:lang w:val="fr-FR"/>
        </w:rPr>
      </w:pPr>
      <w:r>
        <w:rPr>
          <w:lang w:val="fr-FR"/>
        </w:rPr>
        <w:t>La transformation numérique en archives est un enjeu majeur en parallèle de celle des administrations et plus largement celle de notre société afin de pouvoir conserver et exploité une production documentaire comprenant des médiums documentaires numérique</w:t>
      </w:r>
      <w:r w:rsidR="004F1A5D">
        <w:rPr>
          <w:lang w:val="fr-FR"/>
        </w:rPr>
        <w:t>s</w:t>
      </w:r>
      <w:r>
        <w:rPr>
          <w:lang w:val="fr-FR"/>
        </w:rPr>
        <w:t>.</w:t>
      </w:r>
      <w:r w:rsidR="00FB7A4A">
        <w:rPr>
          <w:lang w:val="fr-FR"/>
        </w:rPr>
        <w:t xml:space="preserve"> Comme nous l’avons vu dans la partie « contexte » de ce mémoire, la numérisation est souvent un prélude à une diffusion numérique pour de nombreuses archives physiques. </w:t>
      </w:r>
    </w:p>
    <w:p w14:paraId="42B78C23" w14:textId="636F6CE3" w:rsidR="00FB7A4A" w:rsidRPr="00FB7A4A" w:rsidRDefault="00FB7A4A" w:rsidP="00FB7A4A">
      <w:pPr>
        <w:pStyle w:val="Lgende"/>
        <w:keepNext/>
        <w:rPr>
          <w:b/>
          <w:bCs w:val="0"/>
        </w:rPr>
      </w:pPr>
      <w:bookmarkStart w:id="69" w:name="_Toc212538017"/>
      <w:r w:rsidRPr="00FB7A4A">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5</w:t>
      </w:r>
      <w:r w:rsidR="00C57A07">
        <w:rPr>
          <w:b/>
          <w:bCs w:val="0"/>
        </w:rPr>
        <w:fldChar w:fldCharType="end"/>
      </w:r>
      <w:r w:rsidRPr="00FB7A4A">
        <w:rPr>
          <w:b/>
          <w:bCs w:val="0"/>
        </w:rPr>
        <w:t>: Infrastru</w:t>
      </w:r>
      <w:r>
        <w:rPr>
          <w:b/>
          <w:bCs w:val="0"/>
        </w:rPr>
        <w:t>cture</w:t>
      </w:r>
      <w:r w:rsidRPr="00FB7A4A">
        <w:rPr>
          <w:b/>
          <w:bCs w:val="0"/>
        </w:rPr>
        <w:t xml:space="preserve"> de numérisation dans les Archives cantonales/d'</w:t>
      </w:r>
      <w:r w:rsidR="00CB51E0">
        <w:rPr>
          <w:b/>
          <w:bCs w:val="0"/>
        </w:rPr>
        <w:t>É</w:t>
      </w:r>
      <w:r w:rsidRPr="00FB7A4A">
        <w:rPr>
          <w:b/>
          <w:bCs w:val="0"/>
        </w:rPr>
        <w:t>tats romands</w:t>
      </w:r>
      <w:bookmarkEnd w:id="69"/>
    </w:p>
    <w:p w14:paraId="36F4EBB1" w14:textId="0FB888BF" w:rsidR="001702F9" w:rsidRDefault="001702F9" w:rsidP="001702F9">
      <w:pPr>
        <w:pStyle w:val="Corpsdetexte"/>
        <w:jc w:val="center"/>
        <w:rPr>
          <w:lang w:val="fr-FR"/>
        </w:rPr>
      </w:pPr>
      <w:r>
        <w:rPr>
          <w:noProof/>
        </w:rPr>
        <w:drawing>
          <wp:inline distT="0" distB="0" distL="0" distR="0" wp14:anchorId="56871528" wp14:editId="134A7CB7">
            <wp:extent cx="3509645" cy="3707938"/>
            <wp:effectExtent l="0" t="0" r="0" b="0"/>
            <wp:docPr id="760837135" name="Image 14" descr="Une image contenant text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35" name="Image 14" descr="Une image contenant texte, cart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893"/>
                    <a:stretch>
                      <a:fillRect/>
                    </a:stretch>
                  </pic:blipFill>
                  <pic:spPr bwMode="auto">
                    <a:xfrm>
                      <a:off x="0" y="0"/>
                      <a:ext cx="3517830" cy="3716585"/>
                    </a:xfrm>
                    <a:prstGeom prst="rect">
                      <a:avLst/>
                    </a:prstGeom>
                    <a:noFill/>
                    <a:ln>
                      <a:noFill/>
                    </a:ln>
                    <a:extLst>
                      <a:ext uri="{53640926-AAD7-44D8-BBD7-CCE9431645EC}">
                        <a14:shadowObscured xmlns:a14="http://schemas.microsoft.com/office/drawing/2010/main"/>
                      </a:ext>
                    </a:extLst>
                  </pic:spPr>
                </pic:pic>
              </a:graphicData>
            </a:graphic>
          </wp:inline>
        </w:drawing>
      </w:r>
    </w:p>
    <w:p w14:paraId="5F22864E" w14:textId="1018B69D" w:rsidR="00FB7A4A" w:rsidRDefault="00FB7A4A" w:rsidP="00894021">
      <w:pPr>
        <w:pStyle w:val="Corpsdetexte"/>
        <w:rPr>
          <w:lang w:val="fr-FR"/>
        </w:rPr>
      </w:pPr>
      <w:r>
        <w:rPr>
          <w:lang w:val="fr-FR"/>
        </w:rPr>
        <w:t>Comme nous pouvons le constater sur la cartographie, les archives cantonales/d’états se sont dans leurs majorités équipé</w:t>
      </w:r>
      <w:r w:rsidR="00CB51E0">
        <w:rPr>
          <w:lang w:val="fr-FR"/>
        </w:rPr>
        <w:t>e</w:t>
      </w:r>
      <w:r>
        <w:rPr>
          <w:lang w:val="fr-FR"/>
        </w:rPr>
        <w:t xml:space="preserve">s de matériels de numérisation au moins pour les documents les plus souvent représentés en archives.  </w:t>
      </w:r>
      <w:r w:rsidR="00894021">
        <w:rPr>
          <w:lang w:val="fr-FR"/>
        </w:rPr>
        <w:t>Les moyens alloués à la numérisation d’archives fluctuent selon les institutions. Par exemple si les Archives cantonales vaudoises disposes de photographes professionnelles et d’un pôle de numérisation tout équipé, les Archives du canton du Jura (ArCJ) confie</w:t>
      </w:r>
      <w:r w:rsidR="00CB51E0">
        <w:rPr>
          <w:lang w:val="fr-FR"/>
        </w:rPr>
        <w:t>nt</w:t>
      </w:r>
      <w:r w:rsidR="00894021">
        <w:rPr>
          <w:lang w:val="fr-FR"/>
        </w:rPr>
        <w:t xml:space="preserve"> les tâches de numérisation à un prestataire privé</w:t>
      </w:r>
      <w:r w:rsidR="006A7CD6">
        <w:rPr>
          <w:lang w:val="fr-FR"/>
        </w:rPr>
        <w:t xml:space="preserve">. </w:t>
      </w:r>
    </w:p>
    <w:p w14:paraId="68FF0C7A" w14:textId="5C3101E5" w:rsidR="006A7CD6" w:rsidRDefault="006A7CD6" w:rsidP="00894021">
      <w:pPr>
        <w:pStyle w:val="Corpsdetexte"/>
        <w:rPr>
          <w:lang w:val="fr-FR"/>
        </w:rPr>
      </w:pPr>
      <w:r>
        <w:rPr>
          <w:lang w:val="fr-FR"/>
        </w:rPr>
        <w:t xml:space="preserve">Le répondant des ArCJ à confirmer dans le cadre de cette enquête que même si cette la numérisation a été délégué à des prestataires, une politique de numérisation et des projets de numérisation ont bien lieu est sont encadré par une stratégie. </w:t>
      </w:r>
    </w:p>
    <w:p w14:paraId="0E81BF89" w14:textId="04C41E97" w:rsidR="001702F9" w:rsidRDefault="006A7CD6" w:rsidP="00894021">
      <w:pPr>
        <w:pStyle w:val="Corpsdetexte"/>
        <w:rPr>
          <w:lang w:val="fr-FR"/>
        </w:rPr>
      </w:pPr>
      <w:r w:rsidRPr="006A7CD6">
        <w:rPr>
          <w:lang w:val="fr-FR"/>
        </w:rPr>
        <w:t xml:space="preserve">L'Office de la culture </w:t>
      </w:r>
      <w:r w:rsidR="00CB51E0">
        <w:rPr>
          <w:lang w:val="fr-FR"/>
        </w:rPr>
        <w:t>j</w:t>
      </w:r>
      <w:r>
        <w:rPr>
          <w:lang w:val="fr-FR"/>
        </w:rPr>
        <w:t xml:space="preserve">urassien </w:t>
      </w:r>
      <w:r w:rsidRPr="006A7CD6">
        <w:rPr>
          <w:lang w:val="fr-FR"/>
        </w:rPr>
        <w:t xml:space="preserve">a </w:t>
      </w:r>
      <w:r>
        <w:rPr>
          <w:lang w:val="fr-FR"/>
        </w:rPr>
        <w:t xml:space="preserve">notamment </w:t>
      </w:r>
      <w:r w:rsidRPr="006A7CD6">
        <w:rPr>
          <w:lang w:val="fr-FR"/>
        </w:rPr>
        <w:t>lancé un programme de numérisation en 2012, appelé Sigma, et s'est doté d'une politique de numérisation approuvée par le Gouvernement en 2014. La priorité des numérisations est établie sur la base de critères définis dans le cadre de cette politique</w:t>
      </w:r>
      <w:r>
        <w:rPr>
          <w:rStyle w:val="Appelnotedebasdep"/>
          <w:lang w:val="fr-FR"/>
        </w:rPr>
        <w:footnoteReference w:id="44"/>
      </w:r>
      <w:r>
        <w:rPr>
          <w:lang w:val="fr-FR"/>
        </w:rPr>
        <w:t>.</w:t>
      </w:r>
    </w:p>
    <w:p w14:paraId="492668BC" w14:textId="48DCDA09" w:rsidR="006A7CD6" w:rsidRDefault="006A7CD6" w:rsidP="00894021">
      <w:pPr>
        <w:pStyle w:val="Corpsdetexte"/>
        <w:rPr>
          <w:lang w:val="fr-FR"/>
        </w:rPr>
      </w:pPr>
      <w:r>
        <w:rPr>
          <w:lang w:val="fr-FR"/>
        </w:rPr>
        <w:t>Actuellement les institutions d’Archives en Suisse romande ne dispose</w:t>
      </w:r>
      <w:r w:rsidR="004F1A5D">
        <w:rPr>
          <w:lang w:val="fr-FR"/>
        </w:rPr>
        <w:t>nt</w:t>
      </w:r>
      <w:r>
        <w:rPr>
          <w:lang w:val="fr-FR"/>
        </w:rPr>
        <w:t xml:space="preserve"> pas de </w:t>
      </w:r>
      <w:r w:rsidR="00A96725">
        <w:rPr>
          <w:lang w:val="fr-FR"/>
        </w:rPr>
        <w:t>moyens</w:t>
      </w:r>
      <w:r>
        <w:rPr>
          <w:lang w:val="fr-FR"/>
        </w:rPr>
        <w:t xml:space="preserve"> de numérisation similaire à </w:t>
      </w:r>
      <w:r w:rsidR="00A96725">
        <w:rPr>
          <w:lang w:val="fr-FR"/>
        </w:rPr>
        <w:t>ceux</w:t>
      </w:r>
      <w:r>
        <w:rPr>
          <w:lang w:val="fr-FR"/>
        </w:rPr>
        <w:t xml:space="preserve"> déployé</w:t>
      </w:r>
      <w:r w:rsidR="004F1A5D">
        <w:rPr>
          <w:lang w:val="fr-FR"/>
        </w:rPr>
        <w:t>s</w:t>
      </w:r>
      <w:r>
        <w:rPr>
          <w:lang w:val="fr-FR"/>
        </w:rPr>
        <w:t xml:space="preserve"> </w:t>
      </w:r>
      <w:r w:rsidR="00FB7A4A">
        <w:rPr>
          <w:lang w:val="fr-FR"/>
        </w:rPr>
        <w:t xml:space="preserve">dans le cadre de la stratégie numérique suisse </w:t>
      </w:r>
      <w:r>
        <w:rPr>
          <w:lang w:val="fr-FR"/>
        </w:rPr>
        <w:t>aux AFS</w:t>
      </w:r>
      <w:r w:rsidR="00B11B72">
        <w:rPr>
          <w:lang w:val="fr-FR"/>
        </w:rPr>
        <w:t>.</w:t>
      </w:r>
      <w:r>
        <w:rPr>
          <w:lang w:val="fr-FR"/>
        </w:rPr>
        <w:t xml:space="preserve"> </w:t>
      </w:r>
      <w:r w:rsidR="00B11B72">
        <w:rPr>
          <w:lang w:val="fr-FR"/>
        </w:rPr>
        <w:t>Si les institutions romandes ne vont pas jusqu’à</w:t>
      </w:r>
      <w:r>
        <w:rPr>
          <w:lang w:val="fr-FR"/>
        </w:rPr>
        <w:t xml:space="preserve"> une numérisation offerte à la demande </w:t>
      </w:r>
      <w:r w:rsidR="00B11B72">
        <w:rPr>
          <w:lang w:val="fr-FR"/>
        </w:rPr>
        <w:t>pour</w:t>
      </w:r>
      <w:r>
        <w:rPr>
          <w:lang w:val="fr-FR"/>
        </w:rPr>
        <w:t xml:space="preserve"> facilité la consultation par défaut en numérique</w:t>
      </w:r>
      <w:r w:rsidR="00B11B72">
        <w:rPr>
          <w:lang w:val="fr-FR"/>
        </w:rPr>
        <w:t>, elles disposent pour la plupart de moyens pour numériser les documents les plus rependu</w:t>
      </w:r>
      <w:r w:rsidR="004F1A5D">
        <w:rPr>
          <w:lang w:val="fr-FR"/>
        </w:rPr>
        <w:t>s</w:t>
      </w:r>
      <w:r w:rsidR="00B11B72">
        <w:rPr>
          <w:lang w:val="fr-FR"/>
        </w:rPr>
        <w:t xml:space="preserve"> en archives.</w:t>
      </w:r>
    </w:p>
    <w:p w14:paraId="5E47E347" w14:textId="5BA5575C" w:rsidR="00B11B72" w:rsidRDefault="00B11B72" w:rsidP="00894021">
      <w:pPr>
        <w:pStyle w:val="Corpsdetexte"/>
        <w:rPr>
          <w:lang w:val="fr-FR"/>
        </w:rPr>
      </w:pPr>
      <w:r>
        <w:rPr>
          <w:lang w:val="fr-FR"/>
        </w:rPr>
        <w:t>Qu’ils soient numérisés ou nés numériques, les documents numériques ont besoin d’un environnement numérique pour exister et être conservé</w:t>
      </w:r>
      <w:r w:rsidR="004F1A5D">
        <w:rPr>
          <w:lang w:val="fr-FR"/>
        </w:rPr>
        <w:t>s</w:t>
      </w:r>
      <w:r>
        <w:rPr>
          <w:lang w:val="fr-FR"/>
        </w:rPr>
        <w:t xml:space="preserve"> de manière à garantir sa pérennisation, son </w:t>
      </w:r>
      <w:r w:rsidRPr="00B11B72">
        <w:rPr>
          <w:lang w:val="fr-FR"/>
        </w:rPr>
        <w:t>authenticité,</w:t>
      </w:r>
      <w:r>
        <w:rPr>
          <w:lang w:val="fr-FR"/>
        </w:rPr>
        <w:t xml:space="preserve"> son</w:t>
      </w:r>
      <w:r w:rsidRPr="00B11B72">
        <w:rPr>
          <w:lang w:val="fr-FR"/>
        </w:rPr>
        <w:t xml:space="preserve"> intégrité</w:t>
      </w:r>
      <w:r>
        <w:rPr>
          <w:lang w:val="fr-FR"/>
        </w:rPr>
        <w:t xml:space="preserve"> et finalement dans le cadre de leur diffusion, leur </w:t>
      </w:r>
      <w:r w:rsidRPr="00B11B72">
        <w:rPr>
          <w:lang w:val="fr-FR"/>
        </w:rPr>
        <w:t>utilisabilité</w:t>
      </w:r>
      <w:r>
        <w:rPr>
          <w:lang w:val="fr-FR"/>
        </w:rPr>
        <w:t xml:space="preserve">. En archives cela passe par des systèmes d’archivage électronique (SAE). Il est donc intéressant dans le cadre de cette enquête de pouvoir donner l’état actuelle des projets d’archivage électronique dans les institutions d’archives </w:t>
      </w:r>
      <w:r w:rsidR="007A4004">
        <w:rPr>
          <w:lang w:val="fr-FR"/>
        </w:rPr>
        <w:t>romandes.</w:t>
      </w:r>
    </w:p>
    <w:p w14:paraId="60BE2B99" w14:textId="257B88EE" w:rsidR="007A4004" w:rsidRPr="007A4004" w:rsidRDefault="007A4004" w:rsidP="007A4004">
      <w:pPr>
        <w:pStyle w:val="Lgende"/>
        <w:keepNext/>
        <w:rPr>
          <w:b/>
          <w:bCs w:val="0"/>
        </w:rPr>
      </w:pPr>
      <w:bookmarkStart w:id="70" w:name="_Toc212538018"/>
      <w:r w:rsidRPr="007A4004">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6</w:t>
      </w:r>
      <w:r w:rsidR="00C57A07">
        <w:rPr>
          <w:b/>
          <w:bCs w:val="0"/>
        </w:rPr>
        <w:fldChar w:fldCharType="end"/>
      </w:r>
      <w:r w:rsidRPr="007A4004">
        <w:rPr>
          <w:b/>
          <w:bCs w:val="0"/>
        </w:rPr>
        <w:t xml:space="preserve">: </w:t>
      </w:r>
      <w:r>
        <w:rPr>
          <w:b/>
          <w:bCs w:val="0"/>
        </w:rPr>
        <w:t>A</w:t>
      </w:r>
      <w:r w:rsidRPr="007A4004">
        <w:rPr>
          <w:b/>
          <w:bCs w:val="0"/>
        </w:rPr>
        <w:t>rchivage électronique dans les institutions d'archives cantonales</w:t>
      </w:r>
      <w:bookmarkEnd w:id="70"/>
    </w:p>
    <w:p w14:paraId="25FFF288" w14:textId="35368FEC" w:rsidR="001702F9" w:rsidRDefault="001702F9" w:rsidP="001702F9">
      <w:pPr>
        <w:pStyle w:val="Corpsdetexte"/>
        <w:jc w:val="center"/>
        <w:rPr>
          <w:lang w:val="fr-FR"/>
        </w:rPr>
      </w:pPr>
      <w:r>
        <w:rPr>
          <w:noProof/>
        </w:rPr>
        <w:drawing>
          <wp:inline distT="0" distB="0" distL="0" distR="0" wp14:anchorId="6F9BD8A6" wp14:editId="50E58F8F">
            <wp:extent cx="3405505" cy="3606224"/>
            <wp:effectExtent l="0" t="0" r="4445" b="0"/>
            <wp:docPr id="319236647" name="Image 15"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47" name="Image 15" descr="Une image contenant carte, texte, atlas&#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683"/>
                    <a:stretch>
                      <a:fillRect/>
                    </a:stretch>
                  </pic:blipFill>
                  <pic:spPr bwMode="auto">
                    <a:xfrm>
                      <a:off x="0" y="0"/>
                      <a:ext cx="3422653" cy="3624383"/>
                    </a:xfrm>
                    <a:prstGeom prst="rect">
                      <a:avLst/>
                    </a:prstGeom>
                    <a:noFill/>
                    <a:ln>
                      <a:noFill/>
                    </a:ln>
                    <a:extLst>
                      <a:ext uri="{53640926-AAD7-44D8-BBD7-CCE9431645EC}">
                        <a14:shadowObscured xmlns:a14="http://schemas.microsoft.com/office/drawing/2010/main"/>
                      </a:ext>
                    </a:extLst>
                  </pic:spPr>
                </pic:pic>
              </a:graphicData>
            </a:graphic>
          </wp:inline>
        </w:drawing>
      </w:r>
    </w:p>
    <w:p w14:paraId="296C2CF6" w14:textId="71153C89" w:rsidR="00934721" w:rsidRPr="001702F9" w:rsidRDefault="00934721" w:rsidP="00934721">
      <w:pPr>
        <w:pStyle w:val="Corpsdetexte"/>
        <w:rPr>
          <w:lang w:val="fr-FR"/>
        </w:rPr>
      </w:pPr>
      <w:r>
        <w:rPr>
          <w:lang w:val="fr-FR"/>
        </w:rPr>
        <w:t xml:space="preserve">Comme observer toutes les institutions cantonales d’archives sont concernées par l’archivage électronique soit déjà déployé ou en projet. Il s’agit donc d’un des gros « chantier » du moment avec beaucoup d’enjeux sur le long terme. Certains cantons le système d’archivage électronique n’est </w:t>
      </w:r>
      <w:r w:rsidR="002E5F63">
        <w:rPr>
          <w:lang w:val="fr-FR"/>
        </w:rPr>
        <w:t>qu’une partie</w:t>
      </w:r>
      <w:r>
        <w:rPr>
          <w:lang w:val="fr-FR"/>
        </w:rPr>
        <w:t xml:space="preserve"> d’un renouvellement plus large des systèmes d’information des archives ou plus largement de l’administration cantonale.</w:t>
      </w:r>
    </w:p>
    <w:p w14:paraId="1DA3C7F8" w14:textId="3EAE025F" w:rsidR="000F50CF" w:rsidRDefault="000F50CF" w:rsidP="00894684">
      <w:pPr>
        <w:pStyle w:val="Titre3"/>
      </w:pPr>
      <w:bookmarkStart w:id="71" w:name="_Toc207312068"/>
      <w:bookmarkStart w:id="72" w:name="_Toc213105537"/>
      <w:r w:rsidRPr="001130AA">
        <w:t>Indicateurs liés aux moyens</w:t>
      </w:r>
      <w:r>
        <w:t xml:space="preserve"> en archives</w:t>
      </w:r>
      <w:bookmarkEnd w:id="71"/>
      <w:bookmarkEnd w:id="72"/>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1754C434" w14:textId="7BB676B0" w:rsidR="00C57A07" w:rsidRDefault="000F50CF" w:rsidP="000F50CF">
      <w:pPr>
        <w:pStyle w:val="Corpsdetexte"/>
        <w:rPr>
          <w:lang w:val="fr-FR"/>
        </w:rPr>
      </w:pPr>
      <w:r>
        <w:rPr>
          <w:lang w:val="fr-FR"/>
        </w:rPr>
        <w:t xml:space="preserve">À ce titre, </w:t>
      </w:r>
      <w:r w:rsidR="00C57A07">
        <w:rPr>
          <w:lang w:val="fr-FR"/>
        </w:rPr>
        <w:t>les ressources financières alloué</w:t>
      </w:r>
      <w:r w:rsidR="004F1A5D">
        <w:rPr>
          <w:lang w:val="fr-FR"/>
        </w:rPr>
        <w:t>es</w:t>
      </w:r>
      <w:r w:rsidR="00C57A07">
        <w:rPr>
          <w:lang w:val="fr-FR"/>
        </w:rPr>
        <w:t xml:space="preserve"> </w:t>
      </w:r>
      <w:r w:rsidR="004F1A5D">
        <w:rPr>
          <w:lang w:val="fr-FR"/>
        </w:rPr>
        <w:t>pour</w:t>
      </w:r>
      <w:r w:rsidR="00C57A07">
        <w:rPr>
          <w:lang w:val="fr-FR"/>
        </w:rPr>
        <w:t xml:space="preserve"> de tel</w:t>
      </w:r>
      <w:r w:rsidR="004F1A5D">
        <w:rPr>
          <w:lang w:val="fr-FR"/>
        </w:rPr>
        <w:t>s</w:t>
      </w:r>
      <w:r w:rsidR="00C57A07">
        <w:rPr>
          <w:lang w:val="fr-FR"/>
        </w:rPr>
        <w:t xml:space="preserve"> projet</w:t>
      </w:r>
      <w:r w:rsidR="004F1A5D">
        <w:rPr>
          <w:lang w:val="fr-FR"/>
        </w:rPr>
        <w:t>s</w:t>
      </w:r>
      <w:r w:rsidR="00C57A07">
        <w:rPr>
          <w:lang w:val="fr-FR"/>
        </w:rPr>
        <w:t xml:space="preserve"> </w:t>
      </w:r>
      <w:r w:rsidR="004F1A5D">
        <w:rPr>
          <w:lang w:val="fr-FR"/>
        </w:rPr>
        <w:t>sont</w:t>
      </w:r>
      <w:r w:rsidR="00C57A07">
        <w:rPr>
          <w:lang w:val="fr-FR"/>
        </w:rPr>
        <w:t xml:space="preserve"> capitale</w:t>
      </w:r>
      <w:r w:rsidR="004F1A5D">
        <w:rPr>
          <w:lang w:val="fr-FR"/>
        </w:rPr>
        <w:t>s</w:t>
      </w:r>
      <w:r w:rsidR="00C57A07">
        <w:rPr>
          <w:lang w:val="fr-FR"/>
        </w:rPr>
        <w:t xml:space="preserve"> pour remplir ses objectifs. Dans le cadre de la stratégie numérique des AFS, je me suis donc intéressé aux dépenses de celle-ci à travers le temps à partir d’un jeu de donnée provenant de « Lindas » concernant les années 1951-2014, que j’ai complét</w:t>
      </w:r>
      <w:r w:rsidR="004F1A5D">
        <w:rPr>
          <w:lang w:val="fr-FR"/>
        </w:rPr>
        <w:t>é</w:t>
      </w:r>
      <w:r w:rsidR="00C57A07">
        <w:rPr>
          <w:lang w:val="fr-FR"/>
        </w:rPr>
        <w:t xml:space="preserve"> par une recherche sur les comptes de la confédération pour les années 2015-2024.</w:t>
      </w:r>
    </w:p>
    <w:p w14:paraId="70833957" w14:textId="22E4EEB5" w:rsidR="00C57A07" w:rsidRPr="00C57A07" w:rsidRDefault="00C57A07" w:rsidP="00C57A07">
      <w:pPr>
        <w:pStyle w:val="Lgende"/>
        <w:keepNext/>
        <w:rPr>
          <w:b/>
          <w:bCs w:val="0"/>
        </w:rPr>
      </w:pPr>
      <w:bookmarkStart w:id="73" w:name="_Toc212538019"/>
      <w:r w:rsidRPr="00C57A07">
        <w:rPr>
          <w:b/>
          <w:bCs w:val="0"/>
        </w:rPr>
        <w:t xml:space="preserve">Figure </w:t>
      </w:r>
      <w:r w:rsidRPr="00C57A07">
        <w:rPr>
          <w:b/>
          <w:bCs w:val="0"/>
        </w:rPr>
        <w:fldChar w:fldCharType="begin"/>
      </w:r>
      <w:r w:rsidRPr="00C57A07">
        <w:rPr>
          <w:b/>
          <w:bCs w:val="0"/>
        </w:rPr>
        <w:instrText xml:space="preserve"> SEQ Figure \* ARABIC </w:instrText>
      </w:r>
      <w:r w:rsidRPr="00C57A07">
        <w:rPr>
          <w:b/>
          <w:bCs w:val="0"/>
        </w:rPr>
        <w:fldChar w:fldCharType="separate"/>
      </w:r>
      <w:r w:rsidRPr="00C57A07">
        <w:rPr>
          <w:b/>
          <w:bCs w:val="0"/>
          <w:noProof/>
        </w:rPr>
        <w:t>7</w:t>
      </w:r>
      <w:r w:rsidRPr="00C57A07">
        <w:rPr>
          <w:b/>
          <w:bCs w:val="0"/>
        </w:rPr>
        <w:fldChar w:fldCharType="end"/>
      </w:r>
      <w:r w:rsidRPr="00C57A07">
        <w:rPr>
          <w:b/>
          <w:bCs w:val="0"/>
        </w:rPr>
        <w:t xml:space="preserve">: </w:t>
      </w:r>
      <w:r w:rsidR="004F1A5D">
        <w:rPr>
          <w:b/>
          <w:bCs w:val="0"/>
        </w:rPr>
        <w:t>É</w:t>
      </w:r>
      <w:r w:rsidRPr="00C57A07">
        <w:rPr>
          <w:b/>
          <w:bCs w:val="0"/>
        </w:rPr>
        <w:t>volution des dépenses des archives fédérales suisses</w:t>
      </w:r>
      <w:r>
        <w:rPr>
          <w:b/>
          <w:bCs w:val="0"/>
        </w:rPr>
        <w:t xml:space="preserve"> par année</w:t>
      </w:r>
      <w:r w:rsidRPr="00C57A07">
        <w:rPr>
          <w:b/>
          <w:bCs w:val="0"/>
        </w:rPr>
        <w:t xml:space="preserve"> (1951-2024)</w:t>
      </w:r>
      <w:bookmarkEnd w:id="73"/>
    </w:p>
    <w:p w14:paraId="3B3D1BDA" w14:textId="78135D42" w:rsidR="00C57A07" w:rsidRDefault="00C57A07" w:rsidP="000F50CF">
      <w:pPr>
        <w:pStyle w:val="Corpsdetexte"/>
        <w:rPr>
          <w:lang w:val="fr-FR"/>
        </w:rPr>
      </w:pPr>
      <w:r>
        <w:rPr>
          <w:noProof/>
        </w:rPr>
        <w:drawing>
          <wp:inline distT="0" distB="0" distL="0" distR="0" wp14:anchorId="2D0DF583" wp14:editId="5ABF3E62">
            <wp:extent cx="5760085" cy="3289300"/>
            <wp:effectExtent l="0" t="0" r="0" b="6350"/>
            <wp:docPr id="889874094" name="Image 15" descr="Une image contenant texte, Tracé,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4094" name="Image 15" descr="Une image contenant texte, Tracé, ligne, diagramme&#10;&#10;Le contenu généré par l’IA peut êtr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t="5301"/>
                    <a:stretch>
                      <a:fillRect/>
                    </a:stretch>
                  </pic:blipFill>
                  <pic:spPr bwMode="auto">
                    <a:xfrm>
                      <a:off x="0" y="0"/>
                      <a:ext cx="5760085"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5177FA2F" w14:textId="37F1B00E" w:rsidR="002E07A4" w:rsidRDefault="002E07A4" w:rsidP="000F50CF">
      <w:pPr>
        <w:pStyle w:val="Corpsdetexte"/>
        <w:rPr>
          <w:lang w:val="fr-FR"/>
        </w:rPr>
      </w:pPr>
      <w:r>
        <w:rPr>
          <w:lang w:val="fr-FR"/>
        </w:rPr>
        <w:t>Le constat est assez marquant, il y a une très forte augmentation des dépenses de plus en plus marqué</w:t>
      </w:r>
      <w:r w:rsidR="004F1A5D">
        <w:rPr>
          <w:lang w:val="fr-FR"/>
        </w:rPr>
        <w:t>e</w:t>
      </w:r>
      <w:r>
        <w:rPr>
          <w:lang w:val="fr-FR"/>
        </w:rPr>
        <w:t xml:space="preserve"> au rythme de la numérisation de l’administration. Cette augmentation est directement lié</w:t>
      </w:r>
      <w:r w:rsidR="004F1A5D">
        <w:rPr>
          <w:lang w:val="fr-FR"/>
        </w:rPr>
        <w:t>e</w:t>
      </w:r>
      <w:r>
        <w:rPr>
          <w:lang w:val="fr-FR"/>
        </w:rPr>
        <w:t xml:space="preserve"> à l’augmentation globale de la taille de l’administration et de ses besoins spécifiques sur la gestion de l’information dont il est clairement fait référence dans les rapports de la confédération</w:t>
      </w:r>
      <w:r w:rsidR="004F1A5D">
        <w:rPr>
          <w:lang w:val="fr-FR"/>
        </w:rPr>
        <w:t>.</w:t>
      </w:r>
      <w:r>
        <w:rPr>
          <w:rStyle w:val="Appelnotedebasdep"/>
          <w:lang w:val="fr-FR"/>
        </w:rPr>
        <w:footnoteReference w:id="45"/>
      </w:r>
      <w:r>
        <w:rPr>
          <w:lang w:val="fr-FR"/>
        </w:rPr>
        <w:t xml:space="preserve"> </w:t>
      </w:r>
    </w:p>
    <w:p w14:paraId="42F82055" w14:textId="4DFBEA58" w:rsidR="002E07A4" w:rsidRDefault="002E07A4" w:rsidP="002E07A4">
      <w:pPr>
        <w:pStyle w:val="Corpsdetexte"/>
        <w:rPr>
          <w:lang w:val="fr-FR"/>
        </w:rPr>
      </w:pPr>
      <w:r>
        <w:rPr>
          <w:lang w:val="fr-FR"/>
        </w:rPr>
        <w:t>Pour l’année 2024, il y est notamment notifié les priorités stratégiques relative</w:t>
      </w:r>
      <w:r w:rsidR="004F1A5D">
        <w:rPr>
          <w:lang w:val="fr-FR"/>
        </w:rPr>
        <w:t>s</w:t>
      </w:r>
      <w:r>
        <w:rPr>
          <w:lang w:val="fr-FR"/>
        </w:rPr>
        <w:t xml:space="preserve"> au compte en cours. Soit c</w:t>
      </w:r>
      <w:r w:rsidRPr="002E07A4">
        <w:rPr>
          <w:lang w:val="fr-FR"/>
        </w:rPr>
        <w:t>ompléter les archives numériques en développant l’accès en ligne aux Archives fédérales</w:t>
      </w:r>
      <w:r>
        <w:rPr>
          <w:lang w:val="fr-FR"/>
        </w:rPr>
        <w:t xml:space="preserve">. </w:t>
      </w:r>
      <w:r w:rsidRPr="007F04EB">
        <w:rPr>
          <w:i/>
          <w:iCs/>
          <w:lang w:val="fr-FR"/>
        </w:rPr>
        <w:t>« Développer l’archivage numérique (nouveaux types d’information, évolutions technologiques, accroissement de la rentabilité). Assister et conseiller l’administration fédérale dans la gestion de l’information (y c. GEVER) afin de contribuer à une gestion efficace et garante de la sécurité du droit. Mais également préparer la fin de la reprise des documents papier par les Archives fédérales suisses (AFS) »</w:t>
      </w:r>
      <w:r>
        <w:rPr>
          <w:rStyle w:val="Appelnotedebasdep"/>
          <w:lang w:val="fr-FR"/>
        </w:rPr>
        <w:footnoteReference w:id="46"/>
      </w:r>
    </w:p>
    <w:p w14:paraId="0D1FD43D" w14:textId="1C30A522" w:rsidR="000F50CF" w:rsidRPr="009B7BA8" w:rsidRDefault="002E07A4" w:rsidP="000F50CF">
      <w:pPr>
        <w:pStyle w:val="Corpsdetexte"/>
        <w:rPr>
          <w:lang w:val="fr-FR"/>
        </w:rPr>
      </w:pPr>
      <w:r>
        <w:rPr>
          <w:lang w:val="fr-FR"/>
        </w:rPr>
        <w:t xml:space="preserve">Dans ce cadre de transformation numérique, il est intéressant de se poser la question de l’attribution de ces moyens, est-il question d’accroitre l’infrastructure des AFS ou cette transformation nécessite-t-elle un accroissement des moyens humains. </w:t>
      </w:r>
      <w:r w:rsidR="004F1A5D">
        <w:rPr>
          <w:lang w:val="fr-FR"/>
        </w:rPr>
        <w:t>À</w:t>
      </w:r>
      <w:r>
        <w:rPr>
          <w:lang w:val="fr-FR"/>
        </w:rPr>
        <w:t xml:space="preserve"> ce titre l</w:t>
      </w:r>
      <w:r w:rsidR="00C57A07">
        <w:rPr>
          <w:lang w:val="fr-FR"/>
        </w:rPr>
        <w:t>e</w:t>
      </w:r>
      <w:r w:rsidR="000F50CF">
        <w:rPr>
          <w:lang w:val="fr-FR"/>
        </w:rPr>
        <w:t xml:space="preserve"> personnel des archives est</w:t>
      </w:r>
      <w:r w:rsidR="00C57A07">
        <w:rPr>
          <w:lang w:val="fr-FR"/>
        </w:rPr>
        <w:t xml:space="preserve"> également</w:t>
      </w:r>
      <w:r w:rsidR="000F50CF">
        <w:rPr>
          <w:lang w:val="fr-FR"/>
        </w:rPr>
        <w:t xml:space="preserve"> un excellent indicateur pour définir les moyens puisqu’ils sont au cœur de la mise en œuvre de la transformation numérique et des stratégies définies. </w:t>
      </w:r>
      <w:r w:rsidR="000F50CF">
        <w:t>L’indicateur du « </w:t>
      </w:r>
      <w:r w:rsidR="000F50CF" w:rsidRPr="00DA3A39">
        <w:t>Nombre d’employés à durée indéterminée et à temps plein</w:t>
      </w:r>
      <w:r w:rsidR="000F50CF">
        <w:t> »</w:t>
      </w:r>
      <w:r w:rsidR="000F50CF">
        <w:rPr>
          <w:rStyle w:val="Appelnotedebasdep"/>
        </w:rPr>
        <w:footnoteReference w:id="47"/>
      </w:r>
      <w:r w:rsidR="000F50CF" w:rsidRPr="00DA3A39">
        <w:t xml:space="preserve"> inclut l’ensemble des collaborateurs du service d’archives, même si ceux-ci n’accomplissent pas des tâches de nature strictement archivistique.</w:t>
      </w:r>
      <w:r w:rsidR="000F50CF">
        <w:t xml:space="preserve"> La variation des employés en archives sur les dernières années est la suivante.</w:t>
      </w:r>
    </w:p>
    <w:p w14:paraId="191DEC76" w14:textId="75D8D16A" w:rsidR="000F50CF" w:rsidRPr="00870C63" w:rsidRDefault="000F50CF" w:rsidP="000F50CF">
      <w:pPr>
        <w:pStyle w:val="Lgende"/>
        <w:keepNext/>
        <w:rPr>
          <w:b/>
          <w:bCs w:val="0"/>
          <w:sz w:val="22"/>
          <w:szCs w:val="18"/>
        </w:rPr>
      </w:pPr>
      <w:bookmarkStart w:id="74" w:name="_Toc207312128"/>
      <w:bookmarkStart w:id="75" w:name="_Toc212538020"/>
      <w:r w:rsidRPr="00870C63">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8</w:t>
      </w:r>
      <w:r w:rsidR="00C57A07">
        <w:rPr>
          <w:b/>
          <w:bCs w:val="0"/>
          <w:sz w:val="22"/>
          <w:szCs w:val="18"/>
        </w:rPr>
        <w:fldChar w:fldCharType="end"/>
      </w:r>
      <w:r w:rsidRPr="00870C63">
        <w:rPr>
          <w:b/>
          <w:bCs w:val="0"/>
          <w:sz w:val="22"/>
          <w:szCs w:val="18"/>
        </w:rPr>
        <w:t>: Variation des employés à durée indéterminée et temps plein par année en archives</w:t>
      </w:r>
      <w:bookmarkEnd w:id="74"/>
      <w:bookmarkEnd w:id="75"/>
    </w:p>
    <w:p w14:paraId="2C0520DB" w14:textId="77777777" w:rsidR="000F50CF" w:rsidRDefault="000F50CF" w:rsidP="000F50CF">
      <w:pPr>
        <w:pStyle w:val="Corpsdetexte"/>
        <w:jc w:val="center"/>
        <w:rPr>
          <w:lang w:val="fr-FR"/>
        </w:rPr>
      </w:pPr>
      <w:r>
        <w:rPr>
          <w:noProof/>
        </w:rPr>
        <w:drawing>
          <wp:inline distT="0" distB="0" distL="0" distR="0" wp14:anchorId="0AD42FD1" wp14:editId="7EACBEA7">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4BF410AE"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Github. Le Chi2 (</w:t>
      </w:r>
      <w:r w:rsidRPr="008B3EDF">
        <w:t>9</w:t>
      </w:r>
      <w:r>
        <w:t>.</w:t>
      </w:r>
      <w:r w:rsidRPr="008B3EDF">
        <w:t>68</w:t>
      </w:r>
      <w:r>
        <w:t>) et la p-value (1) ainsi qu’un test de Cramer (0.030) ne montre</w:t>
      </w:r>
      <w:r w:rsidR="004F1A5D">
        <w:t>nt</w:t>
      </w:r>
      <w:r>
        <w:t xml:space="preserve"> aucune relation significative, confirmant une stabilité globale du personnel à travers le temps dans nos institutions d’archives romandes</w:t>
      </w:r>
      <w:r>
        <w:rPr>
          <w:rStyle w:val="Appelnotedebasdep"/>
        </w:rPr>
        <w:footnoteReference w:id="48"/>
      </w:r>
      <w:r>
        <w:t xml:space="preserve">. </w:t>
      </w:r>
    </w:p>
    <w:p w14:paraId="771F334D" w14:textId="77777777" w:rsidR="000F50CF" w:rsidRDefault="000F50CF" w:rsidP="000F50CF">
      <w:pPr>
        <w:pStyle w:val="Corpsdetexte"/>
      </w:pPr>
      <w:r>
        <w:t xml:space="preserve">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(LArch)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605DE80" w:rsidR="000F50CF" w:rsidRPr="00621523" w:rsidRDefault="000F50CF" w:rsidP="000F50CF">
      <w:pPr>
        <w:pStyle w:val="Lgende"/>
        <w:keepNext/>
        <w:rPr>
          <w:b/>
          <w:bCs w:val="0"/>
          <w:sz w:val="22"/>
          <w:szCs w:val="18"/>
        </w:rPr>
      </w:pPr>
      <w:bookmarkStart w:id="76" w:name="_Toc207312129"/>
      <w:bookmarkStart w:id="77" w:name="_Toc212538021"/>
      <w:r w:rsidRPr="00621523">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9</w:t>
      </w:r>
      <w:r w:rsidR="00C57A07">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6"/>
      <w:bookmarkEnd w:id="77"/>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36914910">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49"/>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8" w:name="_Toc213105538"/>
      <w:r>
        <w:t>Indicateurs liés aux collaborations institutionnelles</w:t>
      </w:r>
      <w:bookmarkEnd w:id="78"/>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43763229" w:rsidR="002621AE" w:rsidRPr="002621AE" w:rsidRDefault="002621AE" w:rsidP="002621AE">
      <w:pPr>
        <w:pStyle w:val="Lgende"/>
        <w:keepNext/>
        <w:rPr>
          <w:b/>
          <w:bCs w:val="0"/>
          <w:sz w:val="22"/>
          <w:szCs w:val="18"/>
        </w:rPr>
      </w:pPr>
      <w:bookmarkStart w:id="79" w:name="_Toc212538022"/>
      <w:r w:rsidRPr="002621AE">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10</w:t>
      </w:r>
      <w:r w:rsidR="00C57A07">
        <w:rPr>
          <w:b/>
          <w:bCs w:val="0"/>
          <w:sz w:val="22"/>
          <w:szCs w:val="18"/>
        </w:rPr>
        <w:fldChar w:fldCharType="end"/>
      </w:r>
      <w:r w:rsidRPr="002621AE">
        <w:rPr>
          <w:b/>
          <w:bCs w:val="0"/>
          <w:sz w:val="22"/>
          <w:szCs w:val="18"/>
        </w:rPr>
        <w:t>: Types de collaborations institutionnelles déclarées par les 6 Archives cantonales</w:t>
      </w:r>
      <w:bookmarkEnd w:id="79"/>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043E5177" w:rsidR="00C43022" w:rsidRDefault="00C43022" w:rsidP="00DE55DD">
      <w:pPr>
        <w:pStyle w:val="Corpsdetexte"/>
      </w:pPr>
      <w:r>
        <w:t xml:space="preserve">Il ne s’agit probablement pas d’une liste exhaustive, mais ces résultats nous donnent des tendances. </w:t>
      </w:r>
      <w:r w:rsidR="002621AE">
        <w:t>Comme nous pouvons le constater</w:t>
      </w:r>
      <w:r w:rsidR="004F1A5D">
        <w:t>,</w:t>
      </w:r>
      <w:r w:rsidR="002621AE">
        <w:t xml:space="preserve"> les projets numériques sont souvent effectués en collaboration avec d’autres institutions. En premier lieu, toutes les Archives cantonales romandes déclare</w:t>
      </w:r>
      <w:r w:rsidR="004F1A5D">
        <w:t>nt</w:t>
      </w:r>
      <w:r w:rsidR="002621AE">
        <w:t xml:space="preserve"> collaborer directement avec leurs services d’informatiques cantonales pour les aspects numériques. </w:t>
      </w:r>
    </w:p>
    <w:p w14:paraId="7D891F39" w14:textId="5ACD1FAD" w:rsidR="002621AE" w:rsidRDefault="002621AE" w:rsidP="00DE55DD">
      <w:pPr>
        <w:pStyle w:val="Corpsdetexte"/>
      </w:pPr>
      <w:r>
        <w:t xml:space="preserve">Pratiquement toutes les Archives cantonales font appel à des prestataires dans le cadre de délégation de compétences </w:t>
      </w:r>
      <w:r w:rsidR="004F1A5D">
        <w:t>spécialisées</w:t>
      </w:r>
      <w:r>
        <w:t xml:space="preserve"> ou simplement des prestations de service. Des collaborations institutionnelles notamment avec les GLAM semble</w:t>
      </w:r>
      <w:r w:rsidR="004F1A5D">
        <w:t>nt</w:t>
      </w:r>
      <w:r>
        <w:t xml:space="preserve"> être également une pratique courante pour 4 institutions sur les 6 en Suisse romande.</w:t>
      </w:r>
      <w:r w:rsidR="00C43022">
        <w:t xml:space="preserve"> Cela fait écho aux enjeux défini en début de ce mémoire.</w:t>
      </w:r>
    </w:p>
    <w:p w14:paraId="475CFEFF" w14:textId="0A45063E" w:rsidR="001B36D7" w:rsidRDefault="001B36D7" w:rsidP="00DE55DD">
      <w:pPr>
        <w:pStyle w:val="Corpsdetexte"/>
      </w:pPr>
      <w:r>
        <w:t>L’on retrouve également dans une moindre mesure des collaborations avec le milieu académique, des groupes de travail ou associatif</w:t>
      </w:r>
      <w:r w:rsidR="004F1A5D">
        <w:t>s</w:t>
      </w:r>
      <w:r>
        <w:t xml:space="preserve">. Le Kost-Ceco comme </w:t>
      </w:r>
      <w:r w:rsidR="0024200A">
        <w:t>pôle</w:t>
      </w:r>
      <w:r>
        <w:t xml:space="preserve"> de compétence pour l’archivage électronique est également cité.</w:t>
      </w:r>
    </w:p>
    <w:p w14:paraId="5AAAAB51" w14:textId="7F039FDA" w:rsidR="00C9227E" w:rsidRDefault="00C9227E" w:rsidP="00C9227E">
      <w:pPr>
        <w:pStyle w:val="Titre3"/>
      </w:pPr>
      <w:bookmarkStart w:id="80" w:name="_Toc213105539"/>
      <w:r>
        <w:t>Indicateurs liés à la gestion documentaire</w:t>
      </w:r>
      <w:bookmarkEnd w:id="80"/>
    </w:p>
    <w:p w14:paraId="1F1AD81B" w14:textId="37D91117" w:rsidR="00C9227E" w:rsidRDefault="00C9227E" w:rsidP="00C9227E">
      <w:pPr>
        <w:pStyle w:val="Corpsdetexte"/>
      </w:pPr>
      <w:r>
        <w:t xml:space="preserve">L’outil au cœur du métier d’archiviste est l’inventaire. </w:t>
      </w:r>
      <w:r w:rsidR="00B82A49">
        <w:t>Il est donc intéressant dans un contexte ou l’évolution du métier d’archiviste d’interroger la progression documentaire au</w:t>
      </w:r>
      <w:r w:rsidR="004F1A5D">
        <w:t xml:space="preserve"> sein</w:t>
      </w:r>
      <w:r w:rsidR="00B82A49">
        <w:t xml:space="preserve"> de nos institutions romandes à travers le temps.</w:t>
      </w:r>
    </w:p>
    <w:p w14:paraId="08587B7A" w14:textId="44C51FF5" w:rsidR="00B82A49" w:rsidRPr="00B82A49" w:rsidRDefault="00B82A49" w:rsidP="00B82A49">
      <w:pPr>
        <w:pStyle w:val="Lgende"/>
        <w:keepNext/>
        <w:rPr>
          <w:b/>
          <w:bCs w:val="0"/>
          <w:sz w:val="22"/>
          <w:szCs w:val="18"/>
        </w:rPr>
      </w:pPr>
      <w:bookmarkStart w:id="81" w:name="_Toc212538023"/>
      <w:r w:rsidRPr="00B82A49">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11</w:t>
      </w:r>
      <w:r w:rsidR="00C57A07">
        <w:rPr>
          <w:b/>
          <w:bCs w:val="0"/>
          <w:sz w:val="22"/>
          <w:szCs w:val="18"/>
        </w:rPr>
        <w:fldChar w:fldCharType="end"/>
      </w:r>
      <w:r w:rsidRPr="00B82A49">
        <w:rPr>
          <w:b/>
          <w:bCs w:val="0"/>
          <w:sz w:val="22"/>
          <w:szCs w:val="18"/>
        </w:rPr>
        <w:t>: Volume total des fonds d'archives traités (papier), en mètres linéaires, par année</w:t>
      </w:r>
      <w:bookmarkEnd w:id="81"/>
    </w:p>
    <w:p w14:paraId="179AB7BD" w14:textId="22451406" w:rsidR="00B82A49" w:rsidRDefault="00B82A49" w:rsidP="00C9227E">
      <w:pPr>
        <w:pStyle w:val="Corpsdetexte"/>
      </w:pPr>
      <w:r>
        <w:rPr>
          <w:noProof/>
        </w:rPr>
        <w:drawing>
          <wp:inline distT="0" distB="0" distL="0" distR="0" wp14:anchorId="07262C25" wp14:editId="619BF19F">
            <wp:extent cx="5760085" cy="2775585"/>
            <wp:effectExtent l="0" t="0" r="0" b="5715"/>
            <wp:docPr id="33763246" name="Image 14"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246" name="Image 14" descr="Une image contenant texte, ligne, Tracé, capture d’écran&#10;&#10;Le contenu généré par l’IA peut êtr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955"/>
                    <a:stretch>
                      <a:fillRect/>
                    </a:stretch>
                  </pic:blipFill>
                  <pic:spPr bwMode="auto">
                    <a:xfrm>
                      <a:off x="0" y="0"/>
                      <a:ext cx="5760085" cy="2775585"/>
                    </a:xfrm>
                    <a:prstGeom prst="rect">
                      <a:avLst/>
                    </a:prstGeom>
                    <a:noFill/>
                    <a:ln>
                      <a:noFill/>
                    </a:ln>
                    <a:extLst>
                      <a:ext uri="{53640926-AAD7-44D8-BBD7-CCE9431645EC}">
                        <a14:shadowObscured xmlns:a14="http://schemas.microsoft.com/office/drawing/2010/main"/>
                      </a:ext>
                    </a:extLst>
                  </pic:spPr>
                </pic:pic>
              </a:graphicData>
            </a:graphic>
          </wp:inline>
        </w:drawing>
      </w:r>
    </w:p>
    <w:p w14:paraId="177E45B0" w14:textId="028DBF3B" w:rsidR="0024200A" w:rsidRDefault="00B82A49" w:rsidP="00C9227E">
      <w:pPr>
        <w:pStyle w:val="Corpsdetexte"/>
      </w:pPr>
      <w:r>
        <w:t>Comme nous pouvons le voir globalement la situation est assez stable</w:t>
      </w:r>
      <w:r w:rsidR="0024200A">
        <w:t>, si certain</w:t>
      </w:r>
      <w:r w:rsidR="00FF30A1">
        <w:t>s</w:t>
      </w:r>
      <w:r w:rsidR="0024200A">
        <w:t xml:space="preserve"> élément</w:t>
      </w:r>
      <w:r w:rsidR="00FF30A1">
        <w:t>s</w:t>
      </w:r>
      <w:r w:rsidR="0024200A">
        <w:t xml:space="preserve"> dev</w:t>
      </w:r>
      <w:r w:rsidR="00FF30A1">
        <w:t>aien</w:t>
      </w:r>
      <w:r w:rsidR="0024200A">
        <w:t>t être investigué</w:t>
      </w:r>
      <w:r w:rsidR="00FF30A1">
        <w:t>s</w:t>
      </w:r>
      <w:r w:rsidR="0024200A">
        <w:t xml:space="preserve"> plus longuement, l’on peut déjà observer une augmentation significative de 10,1% des fonds papier traités en 2023-2024 aux AFS. Il s’agit d’un élément rassurant qui met en exergue que le traitement des arriérés ou versement d’archives papier n’est pas impacté par la mise en œuvre de la stratégie suisse et cela avec des moyens humains qui sont resté</w:t>
      </w:r>
      <w:r w:rsidR="00FF30A1">
        <w:t>s</w:t>
      </w:r>
      <w:r w:rsidR="0024200A">
        <w:t xml:space="preserve"> stable</w:t>
      </w:r>
      <w:r w:rsidR="00FF30A1">
        <w:t>s</w:t>
      </w:r>
      <w:r w:rsidR="0024200A">
        <w:t xml:space="preserve"> au sein de l’institution. </w:t>
      </w:r>
    </w:p>
    <w:p w14:paraId="5B55FA97" w14:textId="4B2EF88E" w:rsidR="00B82A49" w:rsidRPr="00C9227E" w:rsidRDefault="0024200A" w:rsidP="00C9227E">
      <w:pPr>
        <w:pStyle w:val="Corpsdetexte"/>
      </w:pPr>
      <w:r>
        <w:t>L’on peut effectivement constater que le traitement d’archives hybride ou l’archive papier et l’archive numérique coexiste</w:t>
      </w:r>
      <w:r w:rsidR="00FF30A1">
        <w:t>nt</w:t>
      </w:r>
      <w:r>
        <w:t xml:space="preserve"> dans les services de gestion d’archives et semble dans le cas des AFS être même en augmentation durant la mise en œuvre de la stratégie numérique </w:t>
      </w:r>
      <w:r w:rsidR="00CB51E0">
        <w:t>s</w:t>
      </w:r>
      <w:r>
        <w:t xml:space="preserve">uisse.  </w:t>
      </w:r>
    </w:p>
    <w:p w14:paraId="01BC35E7" w14:textId="77777777" w:rsidR="000F50CF" w:rsidRDefault="000F50CF" w:rsidP="00894684">
      <w:pPr>
        <w:pStyle w:val="Titre3"/>
      </w:pPr>
      <w:bookmarkStart w:id="82" w:name="_Toc207312069"/>
      <w:bookmarkStart w:id="83" w:name="_Toc213105540"/>
      <w:r w:rsidRPr="001130AA">
        <w:t xml:space="preserve">Indicateurs liés </w:t>
      </w:r>
      <w:r>
        <w:t>à l’accès aux archives</w:t>
      </w:r>
      <w:bookmarkEnd w:id="82"/>
      <w:bookmarkEnd w:id="83"/>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50"/>
      </w:r>
      <w:r>
        <w:t>, c’est de voir disparaitre les salles de consultation, soit un contact direct entre l’usager et l’archiviste. </w:t>
      </w:r>
    </w:p>
    <w:p w14:paraId="5A927160" w14:textId="7A3A49FC" w:rsidR="000F50CF" w:rsidRPr="00C467C8" w:rsidRDefault="000F50CF" w:rsidP="000F50CF">
      <w:pPr>
        <w:pStyle w:val="Lgende"/>
        <w:keepNext/>
        <w:rPr>
          <w:b/>
          <w:bCs w:val="0"/>
          <w:sz w:val="22"/>
          <w:szCs w:val="18"/>
        </w:rPr>
      </w:pPr>
      <w:bookmarkStart w:id="84" w:name="_Toc207312130"/>
      <w:bookmarkStart w:id="85" w:name="_Toc212538024"/>
      <w:r w:rsidRPr="00C467C8">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12</w:t>
      </w:r>
      <w:r w:rsidR="00C57A07">
        <w:rPr>
          <w:b/>
          <w:bCs w:val="0"/>
          <w:sz w:val="22"/>
          <w:szCs w:val="18"/>
        </w:rPr>
        <w:fldChar w:fldCharType="end"/>
      </w:r>
      <w:r w:rsidRPr="00C467C8">
        <w:rPr>
          <w:b/>
          <w:bCs w:val="0"/>
          <w:sz w:val="22"/>
          <w:szCs w:val="18"/>
        </w:rPr>
        <w:t>: Évolution du nombre de places dans les salles de lecture en archives</w:t>
      </w:r>
      <w:bookmarkEnd w:id="84"/>
      <w:bookmarkEnd w:id="85"/>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51"/>
      </w:r>
      <w:r>
        <w:t xml:space="preserve"> comme envisagé dans la mise en œuvre de la stratégie numérique suisse</w:t>
      </w:r>
      <w:r>
        <w:rPr>
          <w:rStyle w:val="Appelnotedebasdep"/>
        </w:rPr>
        <w:footnoteReference w:id="52"/>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53"/>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01A856B2" w:rsidR="000F50CF" w:rsidRPr="00752159" w:rsidRDefault="000F50CF" w:rsidP="000F50CF">
      <w:pPr>
        <w:pStyle w:val="Lgende"/>
        <w:keepNext/>
        <w:rPr>
          <w:b/>
          <w:bCs w:val="0"/>
          <w:sz w:val="22"/>
          <w:szCs w:val="18"/>
        </w:rPr>
      </w:pPr>
      <w:bookmarkStart w:id="86" w:name="_Toc207312131"/>
      <w:bookmarkStart w:id="87" w:name="_Toc212538025"/>
      <w:r w:rsidRPr="00752159">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13</w:t>
      </w:r>
      <w:r w:rsidR="00C57A07">
        <w:rPr>
          <w:b/>
          <w:bCs w:val="0"/>
          <w:sz w:val="22"/>
          <w:szCs w:val="18"/>
        </w:rPr>
        <w:fldChar w:fldCharType="end"/>
      </w:r>
      <w:r w:rsidRPr="00752159">
        <w:rPr>
          <w:b/>
          <w:bCs w:val="0"/>
          <w:sz w:val="22"/>
          <w:szCs w:val="18"/>
        </w:rPr>
        <w:t>: Nombre d'heures d'ouverture par semaine de la salle de lecture</w:t>
      </w:r>
      <w:bookmarkEnd w:id="86"/>
      <w:bookmarkEnd w:id="87"/>
    </w:p>
    <w:p w14:paraId="09D053D7" w14:textId="77777777" w:rsidR="000F50CF" w:rsidRDefault="000F50CF" w:rsidP="000F50CF">
      <w:pPr>
        <w:pStyle w:val="Corpsdetexte"/>
      </w:pPr>
      <w:r>
        <w:rPr>
          <w:noProof/>
        </w:rPr>
        <w:drawing>
          <wp:inline distT="0" distB="0" distL="0" distR="0" wp14:anchorId="700A1463" wp14:editId="48BBA453">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618CB3B0" w:rsidR="000F50CF" w:rsidRPr="003D3390" w:rsidRDefault="000F50CF" w:rsidP="000F50CF">
      <w:pPr>
        <w:pStyle w:val="Lgende"/>
        <w:keepNext/>
        <w:rPr>
          <w:b/>
          <w:bCs w:val="0"/>
          <w:sz w:val="22"/>
          <w:szCs w:val="18"/>
        </w:rPr>
      </w:pPr>
      <w:bookmarkStart w:id="88" w:name="_Toc207312132"/>
      <w:bookmarkStart w:id="89" w:name="_Toc212538026"/>
      <w:r w:rsidRPr="003D339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14</w:t>
      </w:r>
      <w:r w:rsidR="00C57A07">
        <w:rPr>
          <w:b/>
          <w:bCs w:val="0"/>
          <w:sz w:val="22"/>
          <w:szCs w:val="18"/>
        </w:rPr>
        <w:fldChar w:fldCharType="end"/>
      </w:r>
      <w:r w:rsidRPr="003D3390">
        <w:rPr>
          <w:b/>
          <w:bCs w:val="0"/>
          <w:sz w:val="22"/>
          <w:szCs w:val="18"/>
        </w:rPr>
        <w:t>: Nombre d'usagers uniques en salle de lecture par année</w:t>
      </w:r>
      <w:bookmarkEnd w:id="88"/>
      <w:bookmarkEnd w:id="89"/>
    </w:p>
    <w:p w14:paraId="05465C09" w14:textId="77777777" w:rsidR="000F50CF" w:rsidRDefault="000F50CF" w:rsidP="000F50CF">
      <w:pPr>
        <w:pStyle w:val="Corpsdetexte"/>
      </w:pPr>
      <w:r>
        <w:rPr>
          <w:noProof/>
        </w:rPr>
        <w:drawing>
          <wp:inline distT="0" distB="0" distL="0" distR="0" wp14:anchorId="6806D35F" wp14:editId="3DD8FF01">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07E86D23" w:rsidR="000F50CF" w:rsidRPr="003D3390" w:rsidRDefault="000F50CF" w:rsidP="000F50CF">
      <w:pPr>
        <w:pStyle w:val="Lgende"/>
        <w:keepNext/>
        <w:rPr>
          <w:b/>
          <w:bCs w:val="0"/>
          <w:sz w:val="22"/>
          <w:szCs w:val="18"/>
        </w:rPr>
      </w:pPr>
      <w:bookmarkStart w:id="90" w:name="_Toc207312133"/>
      <w:bookmarkStart w:id="91" w:name="_Toc212538027"/>
      <w:r w:rsidRPr="003D339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15</w:t>
      </w:r>
      <w:r w:rsidR="00C57A07">
        <w:rPr>
          <w:b/>
          <w:bCs w:val="0"/>
          <w:sz w:val="22"/>
          <w:szCs w:val="18"/>
        </w:rPr>
        <w:fldChar w:fldCharType="end"/>
      </w:r>
      <w:r w:rsidRPr="003D3390">
        <w:rPr>
          <w:b/>
          <w:bCs w:val="0"/>
          <w:sz w:val="22"/>
          <w:szCs w:val="18"/>
        </w:rPr>
        <w:t>: Nombre de visiteurs uniques utilisant les inventaires en ligne par année</w:t>
      </w:r>
      <w:bookmarkEnd w:id="90"/>
      <w:bookmarkEnd w:id="91"/>
    </w:p>
    <w:p w14:paraId="48B25544" w14:textId="77777777" w:rsidR="000F50CF" w:rsidRDefault="000F50CF" w:rsidP="000F50CF">
      <w:pPr>
        <w:pStyle w:val="Corpsdetexte"/>
      </w:pPr>
      <w:r>
        <w:rPr>
          <w:noProof/>
        </w:rPr>
        <w:drawing>
          <wp:inline distT="0" distB="0" distL="0" distR="0" wp14:anchorId="1DDF114B" wp14:editId="59AF86F3">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AtoM</w:t>
      </w:r>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54"/>
      </w:r>
      <w:r>
        <w:t>. L’augmentation de l’offre en ligne permet aux ACV une augmentation notable des visiteurs de leurs inventaires en ligne de 59% pendant l’année 2022-2023 et 134,4% entre 2023-2024</w:t>
      </w:r>
      <w:r>
        <w:rPr>
          <w:rStyle w:val="Appelnotedebasdep"/>
        </w:rPr>
        <w:footnoteReference w:id="55"/>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1DBB2757" w:rsidR="000F50CF" w:rsidRPr="0018272D" w:rsidRDefault="000F50CF" w:rsidP="000F50CF">
      <w:pPr>
        <w:pStyle w:val="Lgende"/>
        <w:keepNext/>
        <w:rPr>
          <w:b/>
          <w:bCs w:val="0"/>
          <w:sz w:val="22"/>
          <w:szCs w:val="18"/>
        </w:rPr>
      </w:pPr>
      <w:bookmarkStart w:id="92" w:name="_Toc207312134"/>
      <w:bookmarkStart w:id="93" w:name="_Toc212538028"/>
      <w:r w:rsidRPr="0018272D">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16</w:t>
      </w:r>
      <w:r w:rsidR="00C57A07">
        <w:rPr>
          <w:b/>
          <w:bCs w:val="0"/>
          <w:sz w:val="22"/>
          <w:szCs w:val="18"/>
        </w:rPr>
        <w:fldChar w:fldCharType="end"/>
      </w:r>
      <w:r w:rsidRPr="0018272D">
        <w:rPr>
          <w:b/>
          <w:bCs w:val="0"/>
          <w:sz w:val="22"/>
          <w:szCs w:val="18"/>
        </w:rPr>
        <w:t>: Nombre d'articles recherchables en ligne par année</w:t>
      </w:r>
      <w:bookmarkEnd w:id="92"/>
      <w:bookmarkEnd w:id="93"/>
    </w:p>
    <w:p w14:paraId="57DD7463" w14:textId="77777777" w:rsidR="000F50CF" w:rsidRDefault="000F50CF" w:rsidP="000F50CF">
      <w:pPr>
        <w:pStyle w:val="Corpsdetexte"/>
      </w:pPr>
      <w:r>
        <w:rPr>
          <w:noProof/>
        </w:rPr>
        <w:drawing>
          <wp:inline distT="0" distB="0" distL="0" distR="0" wp14:anchorId="52D2F7E3" wp14:editId="6D726C3E">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56"/>
      </w:r>
    </w:p>
    <w:p w14:paraId="18F48949" w14:textId="3C865210"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57"/>
      </w:r>
      <w:r>
        <w:t>, encourageant l’utilisation de telles méthodes et qui pourrait être appliquée à peu de frais à l’ensemble des institutions afin de faciliter l’accès à des sources d’ordinaire restreintes pour des raisons de délais légaux</w:t>
      </w:r>
      <w:r w:rsidR="002A15B8">
        <w:t xml:space="preserve"> de protection, par défaut de 30 ans mais qui peut parfois être prolongé</w:t>
      </w:r>
      <w:r>
        <w:t xml:space="preserve">. Sur le plan documentaire, l’usager des AFS est donc clairement gagnant montrant également une volonté de l’archiviste de faciliter l’accès en trouvant des moyens de </w:t>
      </w:r>
      <w:r w:rsidR="002A15B8">
        <w:t>d’éviter</w:t>
      </w:r>
      <w:r>
        <w:t xml:space="preserve"> </w:t>
      </w:r>
      <w:r w:rsidR="002A15B8">
        <w:t>des</w:t>
      </w:r>
      <w:r>
        <w:t xml:space="preserve"> délais légaux</w:t>
      </w:r>
      <w:r w:rsidR="002A15B8">
        <w:t xml:space="preserve"> d’accès trop important</w:t>
      </w:r>
      <w:r>
        <w:t xml:space="preserve">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r w:rsidRPr="00C0045B">
        <w:t xml:space="preserve"> </w:t>
      </w:r>
      <w:r w:rsidRPr="00B306DF">
        <w:rPr>
          <w:i/>
          <w:iCs/>
        </w:rPr>
        <w:t>«</w:t>
      </w:r>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58"/>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59"/>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60"/>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0054A2D8" w:rsidR="000F50CF" w:rsidRPr="00F9689D" w:rsidRDefault="000F50CF" w:rsidP="000F50CF">
      <w:pPr>
        <w:pStyle w:val="Lgende"/>
        <w:keepNext/>
        <w:rPr>
          <w:b/>
          <w:bCs w:val="0"/>
          <w:sz w:val="22"/>
          <w:szCs w:val="18"/>
        </w:rPr>
      </w:pPr>
      <w:bookmarkStart w:id="94" w:name="_Toc207312135"/>
      <w:bookmarkStart w:id="95" w:name="_Toc212538029"/>
      <w:r w:rsidRPr="00F9689D">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17</w:t>
      </w:r>
      <w:r w:rsidR="00C57A07">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94"/>
      <w:bookmarkEnd w:id="95"/>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155D8E2D" w:rsidR="000F50CF" w:rsidRPr="0068073F" w:rsidRDefault="000F50CF" w:rsidP="000F50CF">
      <w:pPr>
        <w:pStyle w:val="Lgende"/>
        <w:keepNext/>
        <w:rPr>
          <w:b/>
          <w:bCs w:val="0"/>
          <w:sz w:val="22"/>
          <w:szCs w:val="18"/>
        </w:rPr>
      </w:pPr>
      <w:bookmarkStart w:id="96" w:name="_Toc207312136"/>
      <w:bookmarkStart w:id="97" w:name="_Toc212538030"/>
      <w:r w:rsidRPr="0068073F">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18</w:t>
      </w:r>
      <w:r w:rsidR="00C57A07">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96"/>
      <w:bookmarkEnd w:id="97"/>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61"/>
      </w:r>
      <w:r>
        <w:t xml:space="preserve">. </w:t>
      </w:r>
    </w:p>
    <w:p w14:paraId="5D6A4C8D" w14:textId="03B14512"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62"/>
      </w:r>
      <w:r>
        <w:t xml:space="preserve"> confirme que la hausse est imputable à la fermeture prolongée de la salle de lecture pendant le covid19 et son remplacement par une prestation de numérisation sur demande à distance.</w:t>
      </w:r>
      <w:r w:rsidR="00EE4929">
        <w:t xml:space="preserve"> Il est à noté que les unités ont été comptabilisé au niveau de la pièce.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63"/>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64"/>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2E501916" w14:textId="0554CE36" w:rsidR="00FB7A4A" w:rsidRDefault="000F50CF" w:rsidP="000F50CF">
      <w:pPr>
        <w:pStyle w:val="Corpsdetexte"/>
      </w:pPr>
      <w:r>
        <w:t xml:space="preserve">C’est en effet </w:t>
      </w:r>
      <w:r w:rsidR="00FB6B8C">
        <w:t>à mon sens</w:t>
      </w:r>
      <w:r>
        <w:t xml:space="preserve"> </w:t>
      </w:r>
      <w:r w:rsidR="00FB7A4A">
        <w:t xml:space="preserve">en </w:t>
      </w:r>
      <w:r>
        <w:t xml:space="preserve">envisageant des gains de productivité </w:t>
      </w:r>
      <w:r w:rsidR="006B0D86">
        <w:t xml:space="preserve">ou du moins en amplifiant son impact </w:t>
      </w:r>
      <w:r>
        <w:t>pour l’archiviste grâce à de l’automatisation avec des IA notamment sur les tâches traditionnelles telles que la description</w:t>
      </w:r>
      <w:r w:rsidR="006B0D86">
        <w:t xml:space="preserve"> ou l’indexation</w:t>
      </w:r>
      <w:r>
        <w:t xml:space="preserve"> pour les fonds déjà numérisés</w:t>
      </w:r>
      <w:r w:rsidR="00FB7A4A">
        <w:t xml:space="preserve"> que l’archiviste pourra déployer le plein potentiel de ces données</w:t>
      </w:r>
      <w:r w:rsidR="006B0D86">
        <w:t xml:space="preserve">. </w:t>
      </w:r>
    </w:p>
    <w:p w14:paraId="2D3ED390" w14:textId="640239B9" w:rsidR="00FB7A4A" w:rsidRDefault="006B0D86" w:rsidP="000F50CF">
      <w:pPr>
        <w:pStyle w:val="Corpsdetexte"/>
      </w:pPr>
      <w:r>
        <w:t>Ce que j’entends par</w:t>
      </w:r>
      <w:r w:rsidR="00A85604">
        <w:t xml:space="preserve"> automatisation,</w:t>
      </w:r>
      <w:r>
        <w:t xml:space="preserve"> n’est certainement pas le remplacement de l’archiviste par de l’IA, mais comme pour de nombreux outil</w:t>
      </w:r>
      <w:r w:rsidR="00FF30A1">
        <w:t>s</w:t>
      </w:r>
      <w:r>
        <w:t xml:space="preserve"> de gestion électronique de documents au niveau du record management, l’IA est déjà </w:t>
      </w:r>
      <w:r w:rsidR="00FB7A4A">
        <w:t>implantée</w:t>
      </w:r>
      <w:r>
        <w:t xml:space="preserve"> dans la majorité d’entre eux comme GEVER ou OneGov</w:t>
      </w:r>
      <w:r w:rsidR="00FB7A4A">
        <w:t>.</w:t>
      </w:r>
      <w:r>
        <w:t xml:space="preserve">   </w:t>
      </w:r>
    </w:p>
    <w:p w14:paraId="128AFD89" w14:textId="446D5BC1" w:rsidR="000F50CF" w:rsidRDefault="00FB7A4A" w:rsidP="000F50CF">
      <w:pPr>
        <w:pStyle w:val="Corpsdetexte"/>
      </w:pPr>
      <w:r>
        <w:t>C’est en mettant en place de nouveau</w:t>
      </w:r>
      <w:r w:rsidR="00FF30A1">
        <w:t>x</w:t>
      </w:r>
      <w:r>
        <w:t xml:space="preserve"> processus tournés vers la donnée</w:t>
      </w:r>
      <w:r w:rsidR="000F50CF">
        <w:t xml:space="preserve"> que les archives pourront à terme se permettre un réemploi des moyens comme ce fut le cas aux AFS pour l’anonymisation des notices notamment. </w:t>
      </w:r>
      <w:r w:rsidR="006B0D86">
        <w:t>Il s’agit en effet d’un changement de paradigme dans les pratiques institutionnelles</w:t>
      </w:r>
      <w:r w:rsidR="00CB51E0">
        <w:t>,</w:t>
      </w:r>
      <w:r w:rsidR="006B0D86">
        <w:t xml:space="preserve"> mais qui restent dans la continuité des évolutions numériques de ces dernières années. </w:t>
      </w:r>
      <w:r w:rsidR="000F50CF">
        <w:t>C’est d’ailleurs un intérêt majeur défini par l’association des archivistes suisse (AAS) qui rédigea un Livre blanc sur « </w:t>
      </w:r>
      <w:r w:rsidR="000F50CF" w:rsidRPr="00114C64">
        <w:t>L’apprentissage automatique dans les archives : l’indexation en profondeur au service de l’accès aux archives</w:t>
      </w:r>
      <w:r w:rsidR="000F50CF">
        <w:t> ».</w:t>
      </w:r>
      <w:r w:rsidR="000F50CF">
        <w:rPr>
          <w:rStyle w:val="Appelnotedebasdep"/>
        </w:rPr>
        <w:footnoteReference w:id="65"/>
      </w:r>
      <w:r w:rsidR="000F50CF">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66"/>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8" w:name="_Toc213105541"/>
      <w:r>
        <w:t>Entretiens</w:t>
      </w:r>
      <w:bookmarkEnd w:id="98"/>
    </w:p>
    <w:p w14:paraId="31F1B9B8" w14:textId="7DA419CA" w:rsidR="006C443F" w:rsidRDefault="00FA3D59" w:rsidP="006C443F">
      <w:pPr>
        <w:pStyle w:val="Corpsdetexte"/>
      </w:pPr>
      <w:r>
        <w:t>Kost-ceco ?</w:t>
      </w:r>
    </w:p>
    <w:p w14:paraId="58C5057B" w14:textId="04B52CBB" w:rsidR="00FA3D59" w:rsidRDefault="005A6744" w:rsidP="005A6744">
      <w:pPr>
        <w:pStyle w:val="Titre3"/>
      </w:pPr>
      <w:bookmarkStart w:id="99" w:name="_Toc213105542"/>
      <w:r>
        <w:t xml:space="preserve">Entretien de </w:t>
      </w:r>
      <w:r w:rsidR="00AC377C">
        <w:t>Julien R</w:t>
      </w:r>
      <w:r w:rsidR="00F36069">
        <w:t>ae</w:t>
      </w:r>
      <w:r w:rsidR="00AC377C">
        <w:t>my</w:t>
      </w:r>
      <w:r>
        <w:t>, data-archiviste aux</w:t>
      </w:r>
      <w:r w:rsidR="00AC377C">
        <w:t xml:space="preserve"> AFS</w:t>
      </w:r>
      <w:bookmarkEnd w:id="99"/>
    </w:p>
    <w:p w14:paraId="5B735C67" w14:textId="77777777" w:rsidR="00F36069" w:rsidRPr="00F36069" w:rsidRDefault="00F36069" w:rsidP="00F36069">
      <w:pPr>
        <w:pStyle w:val="Corpsdetexte"/>
      </w:pPr>
    </w:p>
    <w:p w14:paraId="2BAFA2D3" w14:textId="3C564E80" w:rsidR="00AC377C" w:rsidRDefault="005A6744" w:rsidP="005A6744">
      <w:pPr>
        <w:pStyle w:val="Titre3"/>
      </w:pPr>
      <w:bookmarkStart w:id="100" w:name="_Toc213105543"/>
      <w:r>
        <w:t xml:space="preserve">Entretiens de </w:t>
      </w:r>
      <w:r w:rsidR="00AC377C">
        <w:t>Baptiste de Coulon</w:t>
      </w:r>
      <w:r>
        <w:t>, data-archiviste à la Fondation SAPA</w:t>
      </w:r>
      <w:bookmarkEnd w:id="100"/>
    </w:p>
    <w:p w14:paraId="33ACC16A" w14:textId="05694523" w:rsidR="005645CD" w:rsidRDefault="00F54287" w:rsidP="00F54287">
      <w:pPr>
        <w:pStyle w:val="Corpsdetexte"/>
        <w:rPr>
          <w:lang w:val="fr-FR"/>
        </w:rPr>
      </w:pPr>
      <w:r>
        <w:rPr>
          <w:lang w:val="fr-FR"/>
        </w:rPr>
        <w:t xml:space="preserve">Dans le cadre de </w:t>
      </w:r>
      <w:r w:rsidR="005645CD">
        <w:rPr>
          <w:lang w:val="fr-FR"/>
        </w:rPr>
        <w:t>ce mémoire tourné</w:t>
      </w:r>
      <w:r>
        <w:rPr>
          <w:lang w:val="fr-FR"/>
        </w:rPr>
        <w:t xml:space="preserve"> vers la transformation numérique des archives, particulièrement en lien avec la diffusion des archives, </w:t>
      </w:r>
      <w:r w:rsidR="005645CD">
        <w:rPr>
          <w:lang w:val="fr-FR"/>
        </w:rPr>
        <w:t>une institution</w:t>
      </w:r>
      <w:r>
        <w:rPr>
          <w:lang w:val="fr-FR"/>
        </w:rPr>
        <w:t xml:space="preserve"> présente en Suisse romande est particulièrement intéressant</w:t>
      </w:r>
      <w:r w:rsidR="00FF30A1">
        <w:rPr>
          <w:lang w:val="fr-FR"/>
        </w:rPr>
        <w:t>e</w:t>
      </w:r>
      <w:r w:rsidR="005645CD">
        <w:rPr>
          <w:lang w:val="fr-FR"/>
        </w:rPr>
        <w:t xml:space="preserve">. Il s’agit des </w:t>
      </w:r>
      <w:r w:rsidR="005645CD" w:rsidRPr="009509C7">
        <w:rPr>
          <w:lang w:val="fr-FR"/>
        </w:rPr>
        <w:t>Archives suisses des arts de la scène</w:t>
      </w:r>
      <w:r w:rsidR="005645CD">
        <w:rPr>
          <w:lang w:val="fr-FR"/>
        </w:rPr>
        <w:t xml:space="preserve"> ou « SAPA »</w:t>
      </w:r>
      <w:r>
        <w:rPr>
          <w:lang w:val="fr-FR"/>
        </w:rPr>
        <w:t xml:space="preserve">. </w:t>
      </w:r>
      <w:r w:rsidR="004F1A5D">
        <w:rPr>
          <w:lang w:val="fr-FR"/>
        </w:rPr>
        <w:t>À</w:t>
      </w:r>
      <w:r>
        <w:rPr>
          <w:lang w:val="fr-FR"/>
        </w:rPr>
        <w:t xml:space="preserve"> ce titre </w:t>
      </w:r>
      <w:r w:rsidRPr="009509C7">
        <w:rPr>
          <w:lang w:val="fr-FR"/>
        </w:rPr>
        <w:t>Baptiste de Coulon</w:t>
      </w:r>
      <w:r>
        <w:rPr>
          <w:lang w:val="fr-FR"/>
        </w:rPr>
        <w:t xml:space="preserve"> </w:t>
      </w:r>
      <w:r w:rsidRPr="009509C7">
        <w:rPr>
          <w:lang w:val="fr-FR"/>
        </w:rPr>
        <w:t>est archiviste au sein de la Fondation SAPA</w:t>
      </w:r>
      <w:r w:rsidRPr="0083779A">
        <w:rPr>
          <w:rStyle w:val="Appelnotedebasdep"/>
        </w:rPr>
        <w:footnoteReference w:id="67"/>
      </w:r>
      <w:r w:rsidRPr="009509C7">
        <w:rPr>
          <w:lang w:val="fr-FR"/>
        </w:rPr>
        <w:t xml:space="preserve"> depuis 2021. </w:t>
      </w:r>
    </w:p>
    <w:p w14:paraId="126977FF" w14:textId="4EA16E49" w:rsidR="00F54287" w:rsidRPr="009509C7" w:rsidRDefault="005645CD" w:rsidP="00F54287">
      <w:pPr>
        <w:pStyle w:val="Corpsdetexte"/>
        <w:rPr>
          <w:lang w:val="fr-FR"/>
        </w:rPr>
      </w:pPr>
      <w:r>
        <w:rPr>
          <w:lang w:val="fr-FR"/>
        </w:rPr>
        <w:t>Le parcours de Baptiste de Coulon</w:t>
      </w:r>
      <w:r w:rsidR="00F54287" w:rsidRPr="009509C7">
        <w:rPr>
          <w:lang w:val="fr-FR"/>
        </w:rPr>
        <w:t xml:space="preserve"> </w:t>
      </w:r>
      <w:r>
        <w:rPr>
          <w:lang w:val="fr-FR"/>
        </w:rPr>
        <w:t xml:space="preserve">est </w:t>
      </w:r>
      <w:r w:rsidR="001E613D">
        <w:rPr>
          <w:lang w:val="fr-FR"/>
        </w:rPr>
        <w:t>également</w:t>
      </w:r>
      <w:r>
        <w:rPr>
          <w:lang w:val="fr-FR"/>
        </w:rPr>
        <w:t xml:space="preserve"> très intéressant dans le cas des humanités numériques</w:t>
      </w:r>
      <w:r w:rsidR="00FF30A1">
        <w:rPr>
          <w:lang w:val="fr-FR"/>
        </w:rPr>
        <w:t>,</w:t>
      </w:r>
      <w:r>
        <w:rPr>
          <w:lang w:val="fr-FR"/>
        </w:rPr>
        <w:t xml:space="preserve"> car il </w:t>
      </w:r>
      <w:r w:rsidR="00F54287" w:rsidRPr="009509C7">
        <w:rPr>
          <w:lang w:val="fr-FR"/>
        </w:rPr>
        <w:t xml:space="preserve">commença par des études en géographie à l’Université de Genève (UNIGE) puis un DEA en recherche à l’EHESS (Paris) suivi par un certificat en nouvelles technologies du WEB à l’UNIGE et enfin un MAS ALIS (Archival Library and Information Science) aux universités de Berne et de Lausanne. Il débuta dans le domaine des sciences en information par un stage dans les Archives de l’Institut d’architecture de l’Université de Genève en 2004. </w:t>
      </w:r>
    </w:p>
    <w:p w14:paraId="732D3EE3" w14:textId="6C46368A" w:rsidR="00F54287" w:rsidRDefault="005645CD" w:rsidP="00F54287">
      <w:pPr>
        <w:pStyle w:val="Corpsdetexte"/>
        <w:rPr>
          <w:lang w:val="fr-FR"/>
        </w:rPr>
      </w:pPr>
      <w:r>
        <w:rPr>
          <w:lang w:val="fr-FR"/>
        </w:rPr>
        <w:t>Baptiste de Coulon</w:t>
      </w:r>
      <w:r w:rsidR="00F54287" w:rsidRPr="009509C7">
        <w:rPr>
          <w:lang w:val="fr-FR"/>
        </w:rPr>
        <w:t xml:space="preserve"> travailla en tant qu’archiviste indépendant pour les communes neuchâteloise</w:t>
      </w:r>
      <w:r>
        <w:rPr>
          <w:lang w:val="fr-FR"/>
        </w:rPr>
        <w:t>s puis devint f</w:t>
      </w:r>
      <w:r w:rsidR="00F54287" w:rsidRPr="009509C7">
        <w:rPr>
          <w:lang w:val="fr-FR"/>
        </w:rPr>
        <w:t>ondateur du service intercommunal d’archivage (SIAr)</w:t>
      </w:r>
      <w:r w:rsidR="00F54287" w:rsidRPr="009D6F35">
        <w:rPr>
          <w:rStyle w:val="Appelnotedebasdep"/>
          <w:lang w:val="fr-FR"/>
        </w:rPr>
        <w:t xml:space="preserve"> </w:t>
      </w:r>
      <w:r w:rsidR="00F54287" w:rsidRPr="0083779A">
        <w:rPr>
          <w:rStyle w:val="Appelnotedebasdep"/>
        </w:rPr>
        <w:footnoteReference w:id="68"/>
      </w:r>
      <w:r w:rsidR="00F54287" w:rsidRPr="009509C7">
        <w:rPr>
          <w:lang w:val="fr-FR"/>
        </w:rPr>
        <w:t>. Il travailla ensuite en tant que responsable de l’antenne romande de l’entreprise docuteam, puis en tant que membre du conseil de direction de cette dernière. Il poursuivi</w:t>
      </w:r>
      <w:r w:rsidR="00FF30A1">
        <w:rPr>
          <w:lang w:val="fr-FR"/>
        </w:rPr>
        <w:t>t</w:t>
      </w:r>
      <w:r w:rsidR="00F54287" w:rsidRPr="009509C7">
        <w:rPr>
          <w:lang w:val="fr-FR"/>
        </w:rPr>
        <w:t xml:space="preserve"> par un poste chez Memoriav. Il est actuellement employé à la Fondation SAPA en tant que responsable de la plateforme numérique. Ses tâches concernent particulièrement la gestion des AIS, mais également la gestion des données numériques. Dans le cadre de son métier, il porte un intérêt important pour l’open data et l’open source.</w:t>
      </w:r>
    </w:p>
    <w:p w14:paraId="3293D3F0" w14:textId="2171B2B1" w:rsidR="00B64006" w:rsidRDefault="00B64006" w:rsidP="00F54287">
      <w:pPr>
        <w:pStyle w:val="Corpsdetexte"/>
        <w:rPr>
          <w:b/>
          <w:bCs/>
          <w:lang w:val="fr-FR"/>
        </w:rPr>
      </w:pPr>
      <w:r>
        <w:rPr>
          <w:lang w:val="fr-FR"/>
        </w:rPr>
        <w:t>Son t</w:t>
      </w:r>
      <w:r w:rsidR="00FF30A1">
        <w:rPr>
          <w:lang w:val="fr-FR"/>
        </w:rPr>
        <w:t>é</w:t>
      </w:r>
      <w:r>
        <w:rPr>
          <w:lang w:val="fr-FR"/>
        </w:rPr>
        <w:t>moignage est d’un int</w:t>
      </w:r>
      <w:r w:rsidR="00FF30A1">
        <w:rPr>
          <w:lang w:val="fr-FR"/>
        </w:rPr>
        <w:t>érê</w:t>
      </w:r>
      <w:r>
        <w:rPr>
          <w:lang w:val="fr-FR"/>
        </w:rPr>
        <w:t xml:space="preserve">t majeur sur le plan de la transformation numérique en cours dans le domaine des archives. SAPA est en effet une fondation privée avec des besoins spécifiques pour gérer et diffuser son patrimoine, faisant d’elle un précurseur sur la mise en œuvre d’une stratégie numérique institutionnelle. </w:t>
      </w:r>
      <w:r w:rsidRPr="00B64006">
        <w:rPr>
          <w:lang w:val="fr-FR"/>
        </w:rPr>
        <w:t xml:space="preserve">Plusieurs éléments sont très </w:t>
      </w:r>
      <w:r w:rsidR="005645CD" w:rsidRPr="00B64006">
        <w:rPr>
          <w:lang w:val="fr-FR"/>
        </w:rPr>
        <w:t>intéressants</w:t>
      </w:r>
      <w:r w:rsidRPr="00B64006">
        <w:rPr>
          <w:lang w:val="fr-FR"/>
        </w:rPr>
        <w:t xml:space="preserve"> à analyser à ce titre.</w:t>
      </w:r>
      <w:r>
        <w:rPr>
          <w:b/>
          <w:bCs/>
          <w:lang w:val="fr-FR"/>
        </w:rPr>
        <w:t xml:space="preserve"> </w:t>
      </w:r>
    </w:p>
    <w:p w14:paraId="1380EC99" w14:textId="5C02A18A" w:rsidR="005645CD" w:rsidRPr="005645CD" w:rsidRDefault="005645CD" w:rsidP="00F54287">
      <w:pPr>
        <w:pStyle w:val="Corpsdetexte"/>
        <w:rPr>
          <w:lang w:val="fr-FR"/>
        </w:rPr>
      </w:pPr>
      <w:r>
        <w:rPr>
          <w:lang w:val="fr-FR"/>
        </w:rPr>
        <w:t>Baptiste de Coulon</w:t>
      </w:r>
      <w:r w:rsidRPr="009509C7">
        <w:rPr>
          <w:lang w:val="fr-FR"/>
        </w:rPr>
        <w:t xml:space="preserve"> est responsable du portail performing-arts.ch</w:t>
      </w:r>
      <w:r w:rsidRPr="0083779A">
        <w:rPr>
          <w:rStyle w:val="Appelnotedebasdep"/>
        </w:rPr>
        <w:footnoteReference w:id="69"/>
      </w:r>
      <w:r>
        <w:rPr>
          <w:lang w:val="fr-FR"/>
        </w:rPr>
        <w:t xml:space="preserve"> </w:t>
      </w:r>
      <w:r w:rsidRPr="009509C7">
        <w:rPr>
          <w:lang w:val="fr-FR"/>
        </w:rPr>
        <w:t>qui publie à la fois des données générales sur les arts de la scène en Suisse (qui, quoi, où)</w:t>
      </w:r>
      <w:r>
        <w:rPr>
          <w:lang w:val="fr-FR"/>
        </w:rPr>
        <w:t>,</w:t>
      </w:r>
      <w:r w:rsidRPr="009509C7">
        <w:rPr>
          <w:lang w:val="fr-FR"/>
        </w:rPr>
        <w:t xml:space="preserve"> mais aussi les descriptions des collections conservées par la fondation. Les descriptions des collections dans ce portail sont compatibles avec</w:t>
      </w:r>
      <w:r>
        <w:rPr>
          <w:lang w:val="fr-FR"/>
        </w:rPr>
        <w:t xml:space="preserve"> le web sémantique plus précisément les ontologies, notamment</w:t>
      </w:r>
      <w:r w:rsidRPr="009509C7">
        <w:rPr>
          <w:lang w:val="fr-FR"/>
        </w:rPr>
        <w:t xml:space="preserve"> la nouvelle norme de description Records in Contexts (RiC)</w:t>
      </w:r>
      <w:r w:rsidRPr="009D6F35">
        <w:rPr>
          <w:rStyle w:val="Appelnotedebasdep"/>
          <w:lang w:val="fr-FR"/>
        </w:rPr>
        <w:t xml:space="preserve"> </w:t>
      </w:r>
      <w:r w:rsidRPr="0083779A">
        <w:rPr>
          <w:rStyle w:val="Appelnotedebasdep"/>
        </w:rPr>
        <w:footnoteReference w:id="70"/>
      </w:r>
      <w:r w:rsidRPr="009509C7">
        <w:rPr>
          <w:lang w:val="fr-FR"/>
        </w:rPr>
        <w:t xml:space="preserve">. </w:t>
      </w:r>
      <w:r>
        <w:rPr>
          <w:lang w:val="fr-FR"/>
        </w:rPr>
        <w:t>Les inventaires</w:t>
      </w:r>
      <w:r w:rsidRPr="009509C7">
        <w:rPr>
          <w:lang w:val="fr-FR"/>
        </w:rPr>
        <w:t xml:space="preserve"> y sont exprimés sous forme de données liées (RDF).  </w:t>
      </w:r>
    </w:p>
    <w:p w14:paraId="0DAFE52B" w14:textId="09232ED3" w:rsidR="00F54287" w:rsidRPr="009509C7" w:rsidRDefault="00B64006" w:rsidP="00F54287">
      <w:pPr>
        <w:pStyle w:val="Corpsdetexte"/>
        <w:rPr>
          <w:lang w:val="fr-FR"/>
        </w:rPr>
      </w:pPr>
      <w:r>
        <w:rPr>
          <w:lang w:val="fr-FR"/>
        </w:rPr>
        <w:t>En effet l</w:t>
      </w:r>
      <w:r w:rsidR="00F54287" w:rsidRPr="009509C7">
        <w:rPr>
          <w:lang w:val="fr-FR"/>
        </w:rPr>
        <w:t>a Fondation SAPA est la successeure de plusieurs institutions qui lui ont transféré leurs collections en 2017 au moment de sa création. Il en découle une pluralité d’outil de description tel que Scope Archiv, mais également des outils moins normés comme FileMaker.</w:t>
      </w:r>
    </w:p>
    <w:p w14:paraId="2FF7616A" w14:textId="42D3ED11" w:rsidR="00F54287" w:rsidRPr="009509C7" w:rsidRDefault="00F54287" w:rsidP="00F54287">
      <w:pPr>
        <w:pStyle w:val="Corpsdetexte"/>
        <w:rPr>
          <w:lang w:val="fr-FR"/>
        </w:rPr>
      </w:pPr>
      <w:r w:rsidRPr="009509C7">
        <w:rPr>
          <w:lang w:val="fr-FR"/>
        </w:rPr>
        <w:t xml:space="preserve">Le passage </w:t>
      </w:r>
      <w:r w:rsidR="00FF30A1">
        <w:rPr>
          <w:lang w:val="fr-FR"/>
        </w:rPr>
        <w:t>au</w:t>
      </w:r>
      <w:r w:rsidRPr="009509C7">
        <w:rPr>
          <w:lang w:val="fr-FR"/>
        </w:rPr>
        <w:t xml:space="preserve"> RDF est le fruit de réflexions initiées dès 2014 au sein de la Collection suisse du théâtre (CST) qui souhaitait fusionner ses différentes bases de données et y donner accès aux publics via Internet. Ces réflexions ont été nourries notamment par des consultants externes tel que Beat Estermann spécialiste de l’open data en Suisse et membre du groupe sur l’ouverture des GLAM</w:t>
      </w:r>
      <w:r w:rsidRPr="0083779A">
        <w:rPr>
          <w:rStyle w:val="Appelnotedebasdep"/>
        </w:rPr>
        <w:footnoteReference w:id="71"/>
      </w:r>
      <w:r>
        <w:rPr>
          <w:lang w:val="fr-FR"/>
        </w:rPr>
        <w:t>.</w:t>
      </w:r>
      <w:r w:rsidRPr="009509C7">
        <w:rPr>
          <w:lang w:val="fr-FR"/>
        </w:rPr>
        <w:t xml:space="preserve"> </w:t>
      </w:r>
    </w:p>
    <w:p w14:paraId="4060DB3A" w14:textId="7D52B3E4" w:rsidR="00F54287" w:rsidRPr="009509C7" w:rsidRDefault="00F54287" w:rsidP="00F54287">
      <w:pPr>
        <w:pStyle w:val="Corpsdetexte"/>
        <w:rPr>
          <w:lang w:val="fr-FR"/>
        </w:rPr>
      </w:pPr>
      <w:r w:rsidRPr="009509C7">
        <w:rPr>
          <w:lang w:val="fr-FR"/>
        </w:rPr>
        <w:t>Entre 2014 et 2017, Beat Estermann travailla sur des solutions et fournit au CST un rapport dans lequel il recommandait qu’avec une telle variété de bases la seule solution pour une mise en commun s</w:t>
      </w:r>
      <w:r w:rsidR="00FF30A1">
        <w:rPr>
          <w:lang w:val="fr-FR"/>
        </w:rPr>
        <w:t>era</w:t>
      </w:r>
      <w:r w:rsidRPr="009509C7">
        <w:rPr>
          <w:lang w:val="fr-FR"/>
        </w:rPr>
        <w:t xml:space="preserve">it l’utilisation du RDF. </w:t>
      </w:r>
      <w:r>
        <w:rPr>
          <w:lang w:val="fr-FR"/>
        </w:rPr>
        <w:t>À</w:t>
      </w:r>
      <w:r w:rsidRPr="009509C7">
        <w:rPr>
          <w:lang w:val="fr-FR"/>
        </w:rPr>
        <w:t xml:space="preserve"> noter que cela fut énoncé avant l’arrivée du modèle RiC pour les archives. Un grand effort fut d’ailleurs fait pour modéliser à partir de là les activités des arts de la scène. Cela a donné lieu à des publications scientifiques</w:t>
      </w:r>
      <w:r w:rsidRPr="0083779A">
        <w:rPr>
          <w:rStyle w:val="Appelnotedebasdep"/>
        </w:rPr>
        <w:footnoteReference w:id="72"/>
      </w:r>
      <w:r w:rsidRPr="009509C7">
        <w:rPr>
          <w:lang w:val="fr-FR"/>
        </w:rPr>
        <w:t>. On appelle à présent cet ensemble de données le « Panorama» chez SAPA.</w:t>
      </w:r>
    </w:p>
    <w:p w14:paraId="15E3C0B6" w14:textId="30B57276" w:rsidR="00F54287" w:rsidRPr="009509C7" w:rsidRDefault="00F54287" w:rsidP="00F54287">
      <w:pPr>
        <w:pStyle w:val="Corpsdetexte"/>
        <w:rPr>
          <w:lang w:val="fr-FR"/>
        </w:rPr>
      </w:pPr>
      <w:r w:rsidRPr="009509C7">
        <w:rPr>
          <w:lang w:val="fr-FR"/>
        </w:rPr>
        <w:t>Les travaux ont commencé par la migration en RDF des données contenues au sein de l’AIS Scope Archiv. Ces données</w:t>
      </w:r>
      <w:r>
        <w:rPr>
          <w:lang w:val="fr-FR"/>
        </w:rPr>
        <w:t xml:space="preserve"> </w:t>
      </w:r>
      <w:r w:rsidRPr="009509C7">
        <w:rPr>
          <w:lang w:val="fr-FR"/>
        </w:rPr>
        <w:t>étaient déjà normées selon ISAD(G) ce qui facilit</w:t>
      </w:r>
      <w:r w:rsidR="005645CD">
        <w:rPr>
          <w:lang w:val="fr-FR"/>
        </w:rPr>
        <w:t>ait</w:t>
      </w:r>
      <w:r w:rsidRPr="009509C7">
        <w:rPr>
          <w:lang w:val="fr-FR"/>
        </w:rPr>
        <w:t xml:space="preserve"> la tâche. </w:t>
      </w:r>
    </w:p>
    <w:p w14:paraId="5FEC1C3F" w14:textId="77777777" w:rsidR="00D32E87" w:rsidRDefault="00F54287" w:rsidP="00F54287">
      <w:pPr>
        <w:pStyle w:val="Corpsdetexte"/>
        <w:rPr>
          <w:lang w:val="fr-FR"/>
        </w:rPr>
      </w:pPr>
      <w:r w:rsidRPr="009509C7">
        <w:rPr>
          <w:lang w:val="fr-FR"/>
        </w:rPr>
        <w:t>Scope Archiv a été créé à l’origine sur la demande des institutions publiques suisses, en particulier des Archives fédérales. Ces institutions auraient soutenu la création de la société privée éditrice de ce logiciel Scope Solutions AG. L’outil était centré autour de de la description. Toutefois</w:t>
      </w:r>
      <w:r w:rsidR="00D32E87">
        <w:rPr>
          <w:lang w:val="fr-FR"/>
        </w:rPr>
        <w:t xml:space="preserve"> d’après Baptiste de Coulon</w:t>
      </w:r>
      <w:r w:rsidRPr="009509C7">
        <w:rPr>
          <w:lang w:val="fr-FR"/>
        </w:rPr>
        <w:t>, profitant d’une situation quasi-monopolistique cette entreprise a mené jusqu’à aujourd’hui des barèmes tarifaires très élevés avec des développements informatiques toujours sous licence</w:t>
      </w:r>
      <w:r w:rsidR="00D32E87">
        <w:rPr>
          <w:lang w:val="fr-FR"/>
        </w:rPr>
        <w:t>.</w:t>
      </w:r>
      <w:r w:rsidRPr="009509C7">
        <w:rPr>
          <w:lang w:val="fr-FR"/>
        </w:rPr>
        <w:t xml:space="preserve"> </w:t>
      </w:r>
    </w:p>
    <w:p w14:paraId="5D64B0D3" w14:textId="0004990C" w:rsidR="00F54287" w:rsidRPr="009509C7" w:rsidRDefault="00F54287" w:rsidP="00F54287">
      <w:pPr>
        <w:pStyle w:val="Corpsdetexte"/>
        <w:rPr>
          <w:lang w:val="fr-FR"/>
        </w:rPr>
      </w:pPr>
      <w:r w:rsidRPr="009509C7">
        <w:rPr>
          <w:lang w:val="fr-FR"/>
        </w:rPr>
        <w:t>Les institutions se sont trouvées piégées et beaucoup d’argent public a été englouti par cette société sans qu’aucune contrepartie, par exemple en termes d’ouverture du code informatique ou de soutien aux petites institutions ne soit réellement exigé. Au niveau financier, pour la Fondation SAPA</w:t>
      </w:r>
      <w:r w:rsidR="00D32E87">
        <w:rPr>
          <w:lang w:val="fr-FR"/>
        </w:rPr>
        <w:t>,</w:t>
      </w:r>
      <w:r>
        <w:rPr>
          <w:lang w:val="fr-FR"/>
        </w:rPr>
        <w:t xml:space="preserve"> </w:t>
      </w:r>
      <w:r w:rsidRPr="009509C7">
        <w:rPr>
          <w:lang w:val="fr-FR"/>
        </w:rPr>
        <w:t>il était très intéressant de remplacer rapidement cet outil</w:t>
      </w:r>
      <w:r w:rsidR="00B64006">
        <w:rPr>
          <w:lang w:val="fr-FR"/>
        </w:rPr>
        <w:t xml:space="preserve"> si possible par des outils open source,</w:t>
      </w:r>
      <w:r w:rsidRPr="009509C7">
        <w:rPr>
          <w:lang w:val="fr-FR"/>
        </w:rPr>
        <w:t xml:space="preserve"> </w:t>
      </w:r>
      <w:r w:rsidR="00B64006">
        <w:rPr>
          <w:lang w:val="fr-FR"/>
        </w:rPr>
        <w:t>c</w:t>
      </w:r>
      <w:r w:rsidRPr="009509C7">
        <w:rPr>
          <w:lang w:val="fr-FR"/>
        </w:rPr>
        <w:t>e chantier est à présent terminé.</w:t>
      </w:r>
      <w:r w:rsidR="005645CD">
        <w:rPr>
          <w:lang w:val="fr-FR"/>
        </w:rPr>
        <w:t xml:space="preserve"> C’est également un élément faisant le lien avec la Stratégie numérique des AFS sur le plan de favoriser des outils open source.</w:t>
      </w:r>
    </w:p>
    <w:p w14:paraId="7AE07D05" w14:textId="02CFBC17" w:rsidR="00F54287" w:rsidRPr="009509C7" w:rsidRDefault="00F54287" w:rsidP="00F54287">
      <w:pPr>
        <w:pStyle w:val="Corpsdetexte"/>
        <w:rPr>
          <w:lang w:val="fr-FR"/>
        </w:rPr>
      </w:pPr>
      <w:r w:rsidRPr="009509C7">
        <w:rPr>
          <w:lang w:val="fr-FR"/>
        </w:rPr>
        <w:t xml:space="preserve">Le deuxième gros travail de migration, </w:t>
      </w:r>
      <w:r w:rsidR="00D32E87">
        <w:rPr>
          <w:lang w:val="fr-FR"/>
        </w:rPr>
        <w:t>concerne</w:t>
      </w:r>
      <w:r w:rsidRPr="009509C7">
        <w:rPr>
          <w:lang w:val="fr-FR"/>
        </w:rPr>
        <w:t xml:space="preserve"> les bases FileMaker dont les données sont moins normées. FileMaker est un système de base de données où l’on peut rajouter librement un champ.  De fait, cela peut donc partir dans tous les sens. C’est à la fois un avantage et un inconvénient.  Les travaux de migration depuis FileMaker ne font que commencer au sein de la Fondation SAPA.</w:t>
      </w:r>
    </w:p>
    <w:p w14:paraId="11291803" w14:textId="77777777" w:rsidR="00F54287" w:rsidRPr="009509C7" w:rsidRDefault="00F54287" w:rsidP="00F54287">
      <w:pPr>
        <w:pStyle w:val="Corpsdetexte"/>
        <w:rPr>
          <w:lang w:val="fr-FR"/>
        </w:rPr>
      </w:pPr>
      <w:r w:rsidRPr="009509C7">
        <w:rPr>
          <w:lang w:val="fr-FR"/>
        </w:rPr>
        <w:t>L’ensemble de ces migrations nécessite un mapping spécifique vers le RDF de SAPA. La Fondation utilise en partie RiC pour décrire ses collections</w:t>
      </w:r>
      <w:r>
        <w:rPr>
          <w:lang w:val="fr-FR"/>
        </w:rPr>
        <w:t>,</w:t>
      </w:r>
      <w:r w:rsidRPr="009509C7">
        <w:rPr>
          <w:lang w:val="fr-FR"/>
        </w:rPr>
        <w:t xml:space="preserve"> mais également beaucoup d’autres ontologies, dont une ontologie maison</w:t>
      </w:r>
      <w:r w:rsidRPr="0083779A">
        <w:rPr>
          <w:rStyle w:val="Appelnotedebasdep"/>
        </w:rPr>
        <w:footnoteReference w:id="73"/>
      </w:r>
      <w:r w:rsidRPr="009509C7">
        <w:rPr>
          <w:lang w:val="fr-FR"/>
        </w:rPr>
        <w:t>. RiC est donc seulement une partie de la réponse lorsque l’on passe aux données liées (RDF).</w:t>
      </w:r>
    </w:p>
    <w:p w14:paraId="1DB98D9F" w14:textId="3ECA3E54" w:rsidR="00F54287" w:rsidRPr="009509C7" w:rsidRDefault="002A7C17" w:rsidP="00F54287">
      <w:pPr>
        <w:pStyle w:val="Corpsdetexte"/>
        <w:rPr>
          <w:lang w:val="fr-FR"/>
        </w:rPr>
      </w:pPr>
      <w:r>
        <w:rPr>
          <w:lang w:val="fr-FR"/>
        </w:rPr>
        <w:t xml:space="preserve">Sortir d’une logique de silos signifie créer une certaine transversalité et interopérabilité. </w:t>
      </w:r>
      <w:r w:rsidR="00FF30A1">
        <w:rPr>
          <w:lang w:val="fr-FR"/>
        </w:rPr>
        <w:t>À</w:t>
      </w:r>
      <w:r>
        <w:rPr>
          <w:lang w:val="fr-FR"/>
        </w:rPr>
        <w:t xml:space="preserve"> ce titre, SAPA effectue</w:t>
      </w:r>
      <w:r w:rsidR="00F54287" w:rsidRPr="009509C7">
        <w:rPr>
          <w:lang w:val="fr-FR"/>
        </w:rPr>
        <w:t xml:space="preserve"> </w:t>
      </w:r>
      <w:r>
        <w:rPr>
          <w:lang w:val="fr-FR"/>
        </w:rPr>
        <w:t>des</w:t>
      </w:r>
      <w:r w:rsidR="00F54287" w:rsidRPr="009509C7">
        <w:rPr>
          <w:lang w:val="fr-FR"/>
        </w:rPr>
        <w:t xml:space="preserve"> </w:t>
      </w:r>
      <w:r w:rsidRPr="002A7C17">
        <w:rPr>
          <w:i/>
          <w:iCs/>
          <w:lang w:val="fr-FR"/>
        </w:rPr>
        <w:t>« </w:t>
      </w:r>
      <w:r w:rsidR="00F54287" w:rsidRPr="002A7C17">
        <w:rPr>
          <w:i/>
          <w:iCs/>
          <w:lang w:val="fr-FR"/>
        </w:rPr>
        <w:t>matching</w:t>
      </w:r>
      <w:r w:rsidRPr="002A7C17">
        <w:rPr>
          <w:i/>
          <w:iCs/>
          <w:lang w:val="fr-FR"/>
        </w:rPr>
        <w:t> »</w:t>
      </w:r>
      <w:r w:rsidR="00F54287" w:rsidRPr="009509C7">
        <w:rPr>
          <w:lang w:val="fr-FR"/>
        </w:rPr>
        <w:t xml:space="preserve"> entre </w:t>
      </w:r>
      <w:r w:rsidR="00D32E87">
        <w:rPr>
          <w:lang w:val="fr-FR"/>
        </w:rPr>
        <w:t>ses</w:t>
      </w:r>
      <w:r w:rsidR="00F54287" w:rsidRPr="009509C7">
        <w:rPr>
          <w:lang w:val="fr-FR"/>
        </w:rPr>
        <w:t xml:space="preserve"> entités RDF et celles des référentiels externes, comme Wikidata. </w:t>
      </w:r>
      <w:r w:rsidR="00D32E87">
        <w:rPr>
          <w:lang w:val="fr-FR"/>
        </w:rPr>
        <w:t>Il s’agit de référentiels</w:t>
      </w:r>
      <w:r w:rsidR="00F54287" w:rsidRPr="009509C7">
        <w:rPr>
          <w:lang w:val="fr-FR"/>
        </w:rPr>
        <w:t xml:space="preserve"> au niveau des autorités</w:t>
      </w:r>
      <w:r w:rsidR="00F54287">
        <w:rPr>
          <w:lang w:val="fr-FR"/>
        </w:rPr>
        <w:t>,</w:t>
      </w:r>
      <w:r w:rsidR="00F54287" w:rsidRPr="009509C7">
        <w:rPr>
          <w:lang w:val="fr-FR"/>
        </w:rPr>
        <w:t xml:space="preserve"> mais aussi sur les vocabulaires contrôlés</w:t>
      </w:r>
      <w:r w:rsidR="00F54287" w:rsidRPr="0083779A">
        <w:rPr>
          <w:rStyle w:val="Appelnotedebasdep"/>
        </w:rPr>
        <w:footnoteReference w:id="74"/>
      </w:r>
      <w:r w:rsidR="00F54287" w:rsidRPr="009509C7">
        <w:rPr>
          <w:lang w:val="fr-FR"/>
        </w:rPr>
        <w:t>. Cela permet réellement une circulation entre les bases</w:t>
      </w:r>
      <w:r w:rsidR="00D32E87">
        <w:rPr>
          <w:lang w:val="fr-FR"/>
        </w:rPr>
        <w:t xml:space="preserve">, si cela est plus courant chez nos confrères bibliothécaires, </w:t>
      </w:r>
      <w:r w:rsidR="00F54287" w:rsidRPr="009509C7">
        <w:rPr>
          <w:lang w:val="fr-FR"/>
        </w:rPr>
        <w:t>c’est tout à fait nouveau</w:t>
      </w:r>
      <w:r>
        <w:rPr>
          <w:lang w:val="fr-FR"/>
        </w:rPr>
        <w:t xml:space="preserve"> pour le domaine des archives</w:t>
      </w:r>
      <w:r w:rsidR="00F54287" w:rsidRPr="009509C7">
        <w:rPr>
          <w:lang w:val="fr-FR"/>
        </w:rPr>
        <w:t>. On sort de la logique des silos</w:t>
      </w:r>
      <w:r>
        <w:rPr>
          <w:lang w:val="fr-FR"/>
        </w:rPr>
        <w:t xml:space="preserve"> vers la création d’ontologie et l’alignement entre plusieurs ontologie</w:t>
      </w:r>
      <w:r w:rsidR="00FF30A1">
        <w:rPr>
          <w:lang w:val="fr-FR"/>
        </w:rPr>
        <w:t>s</w:t>
      </w:r>
      <w:r w:rsidR="00F54287" w:rsidRPr="009509C7">
        <w:rPr>
          <w:lang w:val="fr-FR"/>
        </w:rPr>
        <w:t xml:space="preserve">. Wikidata joue un rôle de </w:t>
      </w:r>
      <w:r w:rsidR="00F54287">
        <w:rPr>
          <w:lang w:val="fr-FR"/>
        </w:rPr>
        <w:t>n</w:t>
      </w:r>
      <w:r w:rsidR="00F54287" w:rsidRPr="009509C7">
        <w:rPr>
          <w:lang w:val="fr-FR"/>
        </w:rPr>
        <w:t>oy</w:t>
      </w:r>
      <w:r w:rsidR="00F54287">
        <w:rPr>
          <w:lang w:val="fr-FR"/>
        </w:rPr>
        <w:t>a</w:t>
      </w:r>
      <w:r w:rsidR="00F54287" w:rsidRPr="009509C7">
        <w:rPr>
          <w:lang w:val="fr-FR"/>
        </w:rPr>
        <w:t>u informationnel (hub) dans ce système</w:t>
      </w:r>
      <w:r w:rsidR="00F54287" w:rsidRPr="0083779A">
        <w:rPr>
          <w:rStyle w:val="Appelnotedebasdep"/>
        </w:rPr>
        <w:footnoteReference w:id="75"/>
      </w:r>
      <w:r w:rsidR="00F54287" w:rsidRPr="009509C7">
        <w:rPr>
          <w:lang w:val="fr-FR"/>
        </w:rPr>
        <w:t xml:space="preserve">. Wikidata permet évidemment d’expérimenter aussi </w:t>
      </w:r>
      <w:r w:rsidR="00D32E87">
        <w:rPr>
          <w:lang w:val="fr-FR"/>
        </w:rPr>
        <w:t xml:space="preserve">les sciences participatives et </w:t>
      </w:r>
      <w:r w:rsidR="00F54287" w:rsidRPr="009509C7">
        <w:rPr>
          <w:lang w:val="fr-FR"/>
        </w:rPr>
        <w:t>le crowd</w:t>
      </w:r>
      <w:r w:rsidR="00D32E87">
        <w:rPr>
          <w:lang w:val="fr-FR"/>
        </w:rPr>
        <w:t>-</w:t>
      </w:r>
      <w:r w:rsidR="00F54287" w:rsidRPr="009509C7">
        <w:rPr>
          <w:lang w:val="fr-FR"/>
        </w:rPr>
        <w:t>sourcing. Attention toutefois, le temps de travail pour réaliser ces matching n’est pas à sous-estimer.</w:t>
      </w:r>
    </w:p>
    <w:p w14:paraId="6CF695C2" w14:textId="2A32464C" w:rsidR="00F54287" w:rsidRPr="009509C7" w:rsidRDefault="00F54287" w:rsidP="00F54287">
      <w:pPr>
        <w:pStyle w:val="Corpsdetexte"/>
        <w:rPr>
          <w:lang w:val="fr-FR"/>
        </w:rPr>
      </w:pPr>
      <w:r w:rsidRPr="009509C7">
        <w:rPr>
          <w:lang w:val="fr-FR"/>
        </w:rPr>
        <w:t>Le passage au RDF permet d’envisager aussi des recherches fédérées à travers plusieurs bases de données</w:t>
      </w:r>
      <w:r w:rsidR="00FF30A1">
        <w:rPr>
          <w:lang w:val="fr-FR"/>
        </w:rPr>
        <w:t>.</w:t>
      </w:r>
      <w:r w:rsidRPr="009509C7">
        <w:rPr>
          <w:lang w:val="fr-FR"/>
        </w:rPr>
        <w:t xml:space="preserve"> L’utilisation du langage SPARQL est obligatoire pour interroger des graphes RDF. C’est un langage qui permet vraiment de redécouvrir ses données et de poser des questions complexes</w:t>
      </w:r>
      <w:r w:rsidR="00D32E87">
        <w:rPr>
          <w:lang w:val="fr-FR"/>
        </w:rPr>
        <w:t xml:space="preserve"> à celles-ci</w:t>
      </w:r>
      <w:r w:rsidRPr="009509C7">
        <w:rPr>
          <w:lang w:val="fr-FR"/>
        </w:rPr>
        <w:t>.</w:t>
      </w:r>
    </w:p>
    <w:p w14:paraId="4ADC1ACD" w14:textId="4016D34F" w:rsidR="00F54287" w:rsidRPr="009509C7" w:rsidRDefault="00F54287" w:rsidP="00F54287">
      <w:pPr>
        <w:pStyle w:val="Corpsdetexte"/>
        <w:rPr>
          <w:lang w:val="fr-FR"/>
        </w:rPr>
      </w:pPr>
      <w:r w:rsidRPr="009509C7">
        <w:rPr>
          <w:lang w:val="fr-FR"/>
        </w:rPr>
        <w:t>L’un des problèmes qui se pose actuellement à la Fondation SAPA est que sa base AIS et que son portail d’accès public ne sont pas séparés. Avec RDF, sans séparation strictement des deux bases, il est difficile de cacher de l’information lors sa diffusion, en particulier si on veut exposer les encodages techniques. La solution pourrait venir de l’utilisation de 2 bases dont une serait dédiée à la consultation</w:t>
      </w:r>
      <w:r w:rsidR="00D32E87">
        <w:rPr>
          <w:lang w:val="fr-FR"/>
        </w:rPr>
        <w:t xml:space="preserve"> contenant un graphe de données plus restreint</w:t>
      </w:r>
      <w:r w:rsidRPr="009509C7">
        <w:rPr>
          <w:lang w:val="fr-FR"/>
        </w:rPr>
        <w:t xml:space="preserve">. </w:t>
      </w:r>
    </w:p>
    <w:p w14:paraId="78FD16E4" w14:textId="77777777" w:rsidR="00F54287" w:rsidRPr="009509C7" w:rsidRDefault="00F54287" w:rsidP="00F54287">
      <w:pPr>
        <w:pStyle w:val="Corpsdetexte"/>
        <w:rPr>
          <w:lang w:val="fr-FR"/>
        </w:rPr>
      </w:pPr>
      <w:r w:rsidRPr="009509C7">
        <w:rPr>
          <w:lang w:val="fr-FR"/>
        </w:rPr>
        <w:t>Par ailleurs, ces bases sont encore des outils complexes pour les publics et même pour les archivistes. Ces outils demandent pour en tirer pleinement parti de développer un intérêt pour leur</w:t>
      </w:r>
      <w:r>
        <w:rPr>
          <w:lang w:val="fr-FR"/>
        </w:rPr>
        <w:t>s</w:t>
      </w:r>
      <w:r w:rsidRPr="009509C7">
        <w:rPr>
          <w:lang w:val="fr-FR"/>
        </w:rPr>
        <w:t xml:space="preserve"> caractéristiques techniques. </w:t>
      </w:r>
    </w:p>
    <w:p w14:paraId="206422AA" w14:textId="77777777" w:rsidR="00F54287" w:rsidRPr="009509C7" w:rsidRDefault="00F54287" w:rsidP="00F54287">
      <w:pPr>
        <w:pStyle w:val="Corpsdetexte"/>
        <w:rPr>
          <w:lang w:val="fr-FR"/>
        </w:rPr>
      </w:pPr>
      <w:r w:rsidRPr="009509C7">
        <w:rPr>
          <w:lang w:val="fr-FR"/>
        </w:rPr>
        <w:t>Dans le portail performing-arts.ch, il n’existe pas pour l’instant de véritables outils de médiation (type guide de recherche) pour faciliter la découverte</w:t>
      </w:r>
      <w:r>
        <w:rPr>
          <w:lang w:val="fr-FR"/>
        </w:rPr>
        <w:t>,</w:t>
      </w:r>
      <w:r w:rsidRPr="009509C7">
        <w:rPr>
          <w:lang w:val="fr-FR"/>
        </w:rPr>
        <w:t xml:space="preserve"> mais la Fondation SAPA souhaite changer cela prochainement.</w:t>
      </w:r>
    </w:p>
    <w:p w14:paraId="3C9294B9" w14:textId="77777777" w:rsidR="00F54287" w:rsidRPr="009509C7" w:rsidRDefault="00F54287" w:rsidP="00F54287">
      <w:pPr>
        <w:pStyle w:val="Corpsdetexte"/>
        <w:rPr>
          <w:lang w:val="fr-FR"/>
        </w:rPr>
      </w:pPr>
      <w:r w:rsidRPr="009509C7">
        <w:rPr>
          <w:lang w:val="fr-FR"/>
        </w:rPr>
        <w:t>Une problématique très actuelle dans la gestion des données sur les objets patrimoniaux, c’est la circulation et duplication des métadonnées. On peut compter au moins 4 lieux de stockage différents d’enregistrement de ces métadonnées : les AIP dans le dépôt d’archivage numérique, les descriptions dans l’AIS, les métadonnées embarquées dans les fichiers offertes en consultation et même les Manifest IIIF si on a choisi de mettre en place cette brique technologique.   Les données liées pourraient simplifier cela</w:t>
      </w:r>
      <w:r>
        <w:rPr>
          <w:lang w:val="fr-FR"/>
        </w:rPr>
        <w:t>,</w:t>
      </w:r>
      <w:r w:rsidRPr="009509C7">
        <w:rPr>
          <w:lang w:val="fr-FR"/>
        </w:rPr>
        <w:t xml:space="preserve"> mais on attend encore les retours d’expérience pour pouvoir vraiment l’affirmer.</w:t>
      </w:r>
    </w:p>
    <w:p w14:paraId="2DFE7B4E" w14:textId="2923D144" w:rsidR="00F54287" w:rsidRPr="006908FA" w:rsidRDefault="00F54287" w:rsidP="00F54287">
      <w:pPr>
        <w:pStyle w:val="Corpsdetexte"/>
        <w:rPr>
          <w:lang w:val="fr-FR"/>
        </w:rPr>
      </w:pPr>
      <w:r w:rsidRPr="009509C7">
        <w:rPr>
          <w:lang w:val="fr-FR"/>
        </w:rPr>
        <w:t>Par ailleurs, ce qui est primordial, c’est d’utiliser des systèmes d’identifiants pérennes (par exemple ARK) pour les notices et assurer que l’URI soit redirigé sur la bonne page. Cela est une des grandes réussites du portail performing-arts.ch. Son système d’URI lui permet de réellement de participer au monde des données liées. Et même d’y obtenir 5 étoiles</w:t>
      </w:r>
      <w:r w:rsidRPr="0083779A">
        <w:rPr>
          <w:rStyle w:val="Appelnotedebasdep"/>
        </w:rPr>
        <w:footnoteReference w:id="76"/>
      </w:r>
      <w:r w:rsidRPr="009509C7">
        <w:rPr>
          <w:lang w:val="fr-FR"/>
        </w:rPr>
        <w:t xml:space="preserve"> ! </w:t>
      </w:r>
    </w:p>
    <w:p w14:paraId="35C424FD" w14:textId="6B2357F7" w:rsidR="00792D2C" w:rsidRDefault="006908FA" w:rsidP="00F54287">
      <w:pPr>
        <w:pStyle w:val="Corpsdetexte"/>
        <w:rPr>
          <w:lang w:val="fr-FR"/>
        </w:rPr>
      </w:pPr>
      <w:r>
        <w:rPr>
          <w:lang w:val="fr-FR"/>
        </w:rPr>
        <w:t xml:space="preserve">Pour le domaine des archives une part de cette transofmation numérique est rendu possible grâce à la création d’une nouvelle norme (RiC) et de son Ontologie (RiC-O). </w:t>
      </w:r>
      <w:r w:rsidR="00F54287" w:rsidRPr="009509C7">
        <w:rPr>
          <w:lang w:val="fr-FR"/>
        </w:rPr>
        <w:t>La Fondation SAPA</w:t>
      </w:r>
      <w:r>
        <w:rPr>
          <w:lang w:val="fr-FR"/>
        </w:rPr>
        <w:t xml:space="preserve"> est précurseur</w:t>
      </w:r>
      <w:r w:rsidR="00F54287" w:rsidRPr="009509C7">
        <w:rPr>
          <w:lang w:val="fr-FR"/>
        </w:rPr>
        <w:t xml:space="preserve"> face au constat de la faible visibilité des données </w:t>
      </w:r>
      <w:r>
        <w:rPr>
          <w:lang w:val="fr-FR"/>
        </w:rPr>
        <w:t>de ses</w:t>
      </w:r>
      <w:r w:rsidR="00F54287" w:rsidRPr="009509C7">
        <w:rPr>
          <w:lang w:val="fr-FR"/>
        </w:rPr>
        <w:t xml:space="preserve"> archives dans les recherches internet</w:t>
      </w:r>
      <w:r>
        <w:rPr>
          <w:lang w:val="fr-FR"/>
        </w:rPr>
        <w:t xml:space="preserve">. SAPA </w:t>
      </w:r>
      <w:r w:rsidR="00792D2C">
        <w:rPr>
          <w:lang w:val="fr-FR"/>
        </w:rPr>
        <w:t>tourn</w:t>
      </w:r>
      <w:r w:rsidR="00D32E87">
        <w:rPr>
          <w:lang w:val="fr-FR"/>
        </w:rPr>
        <w:t>e</w:t>
      </w:r>
      <w:r w:rsidR="00F54287" w:rsidRPr="009509C7">
        <w:rPr>
          <w:lang w:val="fr-FR"/>
        </w:rPr>
        <w:t xml:space="preserve"> à présent sa stratégie et ses moyens plus sur la qualité de ses données et leur matching avec des données externes que sur l’ergonomie et le graphisme de son portail. </w:t>
      </w:r>
    </w:p>
    <w:p w14:paraId="16CD2446" w14:textId="76258452" w:rsidR="00F54287" w:rsidRPr="009509C7" w:rsidRDefault="00F54287" w:rsidP="00F54287">
      <w:pPr>
        <w:pStyle w:val="Corpsdetexte"/>
        <w:rPr>
          <w:lang w:val="fr-FR"/>
        </w:rPr>
      </w:pPr>
      <w:r w:rsidRPr="009509C7">
        <w:rPr>
          <w:lang w:val="fr-FR"/>
        </w:rPr>
        <w:t>Sur ce point le passage aux données liées et à Records in Contexts peuvent apporter beaucoup</w:t>
      </w:r>
      <w:r w:rsidR="00792D2C">
        <w:rPr>
          <w:lang w:val="fr-FR"/>
        </w:rPr>
        <w:t xml:space="preserve"> d’après l’expérience de Bapiste de Coulon</w:t>
      </w:r>
      <w:r w:rsidRPr="009509C7">
        <w:rPr>
          <w:lang w:val="fr-FR"/>
        </w:rPr>
        <w:t xml:space="preserve">. Via leur exposition dans Wikidata, les données liées relatives à </w:t>
      </w:r>
      <w:r w:rsidR="00E5527E">
        <w:rPr>
          <w:lang w:val="fr-FR"/>
        </w:rPr>
        <w:t>leurs</w:t>
      </w:r>
      <w:r w:rsidRPr="009509C7">
        <w:rPr>
          <w:lang w:val="fr-FR"/>
        </w:rPr>
        <w:t xml:space="preserve"> collections peuvent être ensuite réutilisées par d’autres services ou par de nouveaux publics qui n’auraient pas nécessairement pensé à utiliser des archives.</w:t>
      </w:r>
    </w:p>
    <w:p w14:paraId="34943CD1" w14:textId="77777777" w:rsidR="00E5527E" w:rsidRDefault="00F54287" w:rsidP="005A6744">
      <w:pPr>
        <w:pStyle w:val="Corpsdetexte"/>
        <w:rPr>
          <w:lang w:val="fr-FR"/>
        </w:rPr>
      </w:pPr>
      <w:r w:rsidRPr="009509C7">
        <w:rPr>
          <w:lang w:val="fr-FR"/>
        </w:rPr>
        <w:t>La Fondation SAPA</w:t>
      </w:r>
      <w:r w:rsidR="004A7C63">
        <w:rPr>
          <w:lang w:val="fr-FR"/>
        </w:rPr>
        <w:t xml:space="preserve"> avec sa </w:t>
      </w:r>
      <w:r w:rsidR="00DB2F29">
        <w:rPr>
          <w:lang w:val="fr-FR"/>
        </w:rPr>
        <w:t>multitude</w:t>
      </w:r>
      <w:r w:rsidR="004A7C63">
        <w:rPr>
          <w:lang w:val="fr-FR"/>
        </w:rPr>
        <w:t xml:space="preserve"> de médium notamment beaucoup d’image</w:t>
      </w:r>
      <w:r w:rsidRPr="009509C7">
        <w:rPr>
          <w:lang w:val="fr-FR"/>
        </w:rPr>
        <w:t xml:space="preserve"> met</w:t>
      </w:r>
      <w:r w:rsidR="001601B1">
        <w:rPr>
          <w:lang w:val="fr-FR"/>
        </w:rPr>
        <w:t xml:space="preserve"> également</w:t>
      </w:r>
      <w:r w:rsidRPr="009509C7">
        <w:rPr>
          <w:lang w:val="fr-FR"/>
        </w:rPr>
        <w:t xml:space="preserve"> en œuvre les recommandations IIIF</w:t>
      </w:r>
      <w:r w:rsidR="004A7C63">
        <w:rPr>
          <w:lang w:val="fr-FR"/>
        </w:rPr>
        <w:t xml:space="preserve">, </w:t>
      </w:r>
      <w:r w:rsidRPr="009509C7">
        <w:rPr>
          <w:lang w:val="fr-FR"/>
        </w:rPr>
        <w:t>en particulier l’élaboration de Manifest IIIF</w:t>
      </w:r>
      <w:r w:rsidR="004A7C63">
        <w:rPr>
          <w:lang w:val="fr-FR"/>
        </w:rPr>
        <w:t xml:space="preserve">. Elle </w:t>
      </w:r>
      <w:r w:rsidRPr="009509C7">
        <w:rPr>
          <w:lang w:val="fr-FR"/>
        </w:rPr>
        <w:t xml:space="preserve">utilise </w:t>
      </w:r>
      <w:r w:rsidR="004A7C63">
        <w:rPr>
          <w:lang w:val="fr-FR"/>
        </w:rPr>
        <w:t>la</w:t>
      </w:r>
      <w:r w:rsidRPr="009509C7">
        <w:rPr>
          <w:lang w:val="fr-FR"/>
        </w:rPr>
        <w:t xml:space="preserve"> visionneuse IIIF</w:t>
      </w:r>
      <w:r w:rsidR="004A7C63">
        <w:rPr>
          <w:lang w:val="fr-FR"/>
        </w:rPr>
        <w:t xml:space="preserve"> </w:t>
      </w:r>
      <w:r w:rsidRPr="009509C7">
        <w:rPr>
          <w:lang w:val="fr-FR"/>
        </w:rPr>
        <w:t>Clover. Cela a permis un gain de qualité dans la diffusion, non seulement des images fixes</w:t>
      </w:r>
      <w:r w:rsidRPr="0083779A">
        <w:rPr>
          <w:rStyle w:val="Appelnotedebasdep"/>
        </w:rPr>
        <w:footnoteReference w:id="77"/>
      </w:r>
      <w:r w:rsidRPr="009509C7">
        <w:rPr>
          <w:lang w:val="fr-FR"/>
        </w:rPr>
        <w:t>, mais également du son</w:t>
      </w:r>
      <w:r w:rsidRPr="0083779A">
        <w:rPr>
          <w:rStyle w:val="Appelnotedebasdep"/>
        </w:rPr>
        <w:footnoteReference w:id="78"/>
      </w:r>
      <w:r w:rsidRPr="009509C7">
        <w:rPr>
          <w:lang w:val="fr-FR"/>
        </w:rPr>
        <w:t xml:space="preserve"> et bientôt des vidéos. </w:t>
      </w:r>
    </w:p>
    <w:p w14:paraId="3B70E3E1" w14:textId="5ECE8A15" w:rsidR="005A6744" w:rsidRPr="004A7C63" w:rsidRDefault="00E47D3A" w:rsidP="005A6744">
      <w:pPr>
        <w:pStyle w:val="Corpsdetexte"/>
        <w:rPr>
          <w:lang w:val="fr-FR"/>
        </w:rPr>
      </w:pPr>
      <w:r>
        <w:rPr>
          <w:lang w:val="fr-FR"/>
        </w:rPr>
        <w:t>Ils ont</w:t>
      </w:r>
      <w:r w:rsidR="00F54287" w:rsidRPr="009509C7">
        <w:rPr>
          <w:lang w:val="fr-FR"/>
        </w:rPr>
        <w:t xml:space="preserve"> bénéfici</w:t>
      </w:r>
      <w:r w:rsidR="00F54287">
        <w:rPr>
          <w:lang w:val="fr-FR"/>
        </w:rPr>
        <w:t>é</w:t>
      </w:r>
      <w:r w:rsidR="00F54287" w:rsidRPr="009509C7">
        <w:rPr>
          <w:lang w:val="fr-FR"/>
        </w:rPr>
        <w:t xml:space="preserve"> en cela des conseils précieux de Julien R</w:t>
      </w:r>
      <w:r w:rsidR="00F54287">
        <w:rPr>
          <w:lang w:val="fr-FR"/>
        </w:rPr>
        <w:t>é</w:t>
      </w:r>
      <w:r w:rsidR="00F54287" w:rsidRPr="009509C7">
        <w:rPr>
          <w:lang w:val="fr-FR"/>
        </w:rPr>
        <w:t>my</w:t>
      </w:r>
      <w:r w:rsidR="00E5527E">
        <w:rPr>
          <w:lang w:val="fr-FR"/>
        </w:rPr>
        <w:t xml:space="preserve"> avec qui nous avons eu un entretien pour ce mémoire</w:t>
      </w:r>
      <w:r w:rsidR="00F54287" w:rsidRPr="009509C7">
        <w:rPr>
          <w:lang w:val="fr-FR"/>
        </w:rPr>
        <w:t>.</w:t>
      </w:r>
      <w:r w:rsidR="00E5527E">
        <w:rPr>
          <w:lang w:val="fr-FR"/>
        </w:rPr>
        <w:t xml:space="preserve"> </w:t>
      </w:r>
      <w:r w:rsidR="00F54287" w:rsidRPr="009509C7">
        <w:rPr>
          <w:lang w:val="fr-FR"/>
        </w:rPr>
        <w:t>L’élaboration de Manifest IIIF permet d’utiliser le potentiel des visionneuses IIIF et de les partager plus facilement via leur identifiant unique.  Il s’agit d’un outil de valorisation qui sort véritablement les archives d’une logique de silos.</w:t>
      </w:r>
    </w:p>
    <w:p w14:paraId="143F3F96" w14:textId="36931D1A" w:rsidR="006C443F" w:rsidRDefault="008734FC" w:rsidP="006C443F">
      <w:pPr>
        <w:pStyle w:val="Titre2"/>
      </w:pPr>
      <w:bookmarkStart w:id="101" w:name="_Toc213105544"/>
      <w:r>
        <w:t>Formation des archivistes</w:t>
      </w:r>
      <w:bookmarkEnd w:id="101"/>
    </w:p>
    <w:p w14:paraId="2A1E6227" w14:textId="77777777" w:rsidR="002E015A" w:rsidRDefault="00B76F09" w:rsidP="002E015A">
      <w:pPr>
        <w:pStyle w:val="Corpsdetexte"/>
      </w:pPr>
      <w:r>
        <w:t>On ne peut pas parler de la transformation numérique que connais actuellement le domaine des archives sans aborder celui de la formation des archivistes. Le métier d’archiviste c’est en effet passablement professionnaliser à travers des formations dédiées. Ces formations évoluent naturellement au grès des besoins de leur époque notamment sur le plan du numérique.</w:t>
      </w:r>
      <w:r w:rsidR="002E015A">
        <w:t xml:space="preserve"> </w:t>
      </w:r>
    </w:p>
    <w:p w14:paraId="78CD9AE1" w14:textId="0A1999F9" w:rsidR="00B76F09" w:rsidRDefault="002E015A" w:rsidP="002E015A">
      <w:pPr>
        <w:pStyle w:val="Corpsdetexte"/>
      </w:pPr>
      <w:r>
        <w:t xml:space="preserve">La formation permet également d’aborder la question de recherche « Quels sont les apports du domaine et des formations en humanités numériques pour ces évolutions technologiques aux domaines du patrimoine ? ». </w:t>
      </w:r>
      <w:r w:rsidR="00B76F09">
        <w:t xml:space="preserve"> </w:t>
      </w:r>
      <w:r>
        <w:t>Il est</w:t>
      </w:r>
      <w:r w:rsidR="00B76F09">
        <w:t xml:space="preserve"> donc intéressant de considérer </w:t>
      </w:r>
      <w:r>
        <w:t xml:space="preserve">la formation des archivistes </w:t>
      </w:r>
      <w:r w:rsidR="00B76F09">
        <w:t>comme l’un des axes de réponses à donner pour accompagner la transformation numérique du domaine des archives mais également les besoins des utilisateurs au mieu</w:t>
      </w:r>
      <w:r>
        <w:t>x</w:t>
      </w:r>
      <w:r w:rsidR="00B76F09">
        <w:t xml:space="preserve"> des moyens dont dispose les institutions d’archives.</w:t>
      </w:r>
    </w:p>
    <w:p w14:paraId="5767B752" w14:textId="03D843B7" w:rsidR="008734FC" w:rsidRDefault="008734FC" w:rsidP="008734FC">
      <w:pPr>
        <w:pStyle w:val="Titre3"/>
      </w:pPr>
      <w:bookmarkStart w:id="102" w:name="_Toc213105545"/>
      <w:r>
        <w:t>Archivistique</w:t>
      </w:r>
      <w:bookmarkEnd w:id="102"/>
    </w:p>
    <w:p w14:paraId="1223F3BE" w14:textId="77777777" w:rsidR="00104BC3" w:rsidRDefault="00104BC3" w:rsidP="00104BC3">
      <w:pPr>
        <w:pStyle w:val="Corpsdetexte"/>
      </w:pPr>
      <w:r>
        <w:t>Comme nous l’avons vu dans notre enquête, les directions des grands services d’archives sont essentiellement issues des Universités, particulièrement les facultés de Lettres dont ses domaines offrent de nombreuses compétences utiles en archives. Mais le métier dispose de formation continue universitaire, soit le Cas et Mas ALIS. Une autre voix est celle de la formation en haute école spécialisé donnant accès au titre de spécialiste en information documentaire. Il existe également une voix d’apprentissage via le CFC d’agent en information documentaire.</w:t>
      </w:r>
    </w:p>
    <w:p w14:paraId="084A6AE3" w14:textId="77777777" w:rsidR="00104BC3" w:rsidRDefault="00104BC3" w:rsidP="00104BC3">
      <w:pPr>
        <w:pStyle w:val="Corpsdetexte"/>
      </w:pPr>
      <w:r>
        <w:t>[schéma de l’AAS]</w:t>
      </w:r>
    </w:p>
    <w:p w14:paraId="29F3360C" w14:textId="24BC52FE" w:rsidR="00104BC3" w:rsidRDefault="00104BC3" w:rsidP="00104BC3">
      <w:pPr>
        <w:pStyle w:val="Corpsdetexte"/>
      </w:pPr>
      <w:r>
        <w:t xml:space="preserve">Trois chemins principaux s’ouvrent aujourd’hui pour les futures archivistes. </w:t>
      </w:r>
    </w:p>
    <w:p w14:paraId="37AA2EE6" w14:textId="77777777" w:rsidR="008734FC" w:rsidRPr="008734FC" w:rsidRDefault="008734FC" w:rsidP="008734FC">
      <w:pPr>
        <w:pStyle w:val="Corpsdetexte"/>
      </w:pPr>
    </w:p>
    <w:p w14:paraId="7AFBF025" w14:textId="2A08FBFF" w:rsidR="008757BB" w:rsidRDefault="00B47805" w:rsidP="008757BB">
      <w:pPr>
        <w:pStyle w:val="Titre3"/>
      </w:pPr>
      <w:bookmarkStart w:id="103" w:name="_Toc213105546"/>
      <w:r>
        <w:t>Technologie de l’information et</w:t>
      </w:r>
      <w:r w:rsidR="008734FC">
        <w:t xml:space="preserve"> Humanités numériques</w:t>
      </w:r>
      <w:bookmarkEnd w:id="103"/>
    </w:p>
    <w:p w14:paraId="667B09BA" w14:textId="09EFA29D" w:rsidR="003E12FB" w:rsidRDefault="007A5791" w:rsidP="007A5791">
      <w:pPr>
        <w:pStyle w:val="Corpsdetexte"/>
      </w:pPr>
      <w:r>
        <w:t>Les Humanités numériques sont aujourd’hui une discipline ou transdiscipline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nter des méthodes numériques et technologies de l’information au sein des archives et GLAM en général. Mais</w:t>
      </w:r>
      <w:r w:rsidR="009204D3">
        <w:t xml:space="preserve"> les humanités numériques </w:t>
      </w:r>
      <w:r w:rsidR="002E015A">
        <w:t>sont également</w:t>
      </w:r>
      <w:r w:rsidR="003E12FB">
        <w:t xml:space="preserve"> </w:t>
      </w:r>
      <w:r w:rsidR="009204D3">
        <w:t>un moyen</w:t>
      </w:r>
      <w:r w:rsidR="003E12FB">
        <w:t xml:space="preserve"> de mieux cerner les besoins des chercheurs en SHS souvent</w:t>
      </w:r>
      <w:r w:rsidR="009204D3">
        <w:t xml:space="preserve"> eux-mêmes à des niveaux variables praticiens des humanités numériques. Ces chercheurs sont également </w:t>
      </w:r>
      <w:r w:rsidR="003E12FB">
        <w:t>usagers des archives</w:t>
      </w:r>
      <w:r w:rsidR="009204D3">
        <w:t xml:space="preserve"> dont ils dépendent au niveau de</w:t>
      </w:r>
      <w:r w:rsidR="003E12FB">
        <w:t xml:space="preserve"> </w:t>
      </w:r>
      <w:r w:rsidR="009204D3">
        <w:t>l’</w:t>
      </w:r>
      <w:r w:rsidR="003E12FB">
        <w:t>utilisations des données d’archives</w:t>
      </w:r>
      <w:r w:rsidR="009204D3">
        <w:t xml:space="preserve"> pour leurs recherches</w:t>
      </w:r>
      <w:r w:rsidR="003E12FB">
        <w:t xml:space="preserve">.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et des humanités numériques, celui du professeur Maklouf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79"/>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80"/>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780B0220" w:rsidR="008757BB" w:rsidRDefault="008757BB" w:rsidP="00B47805">
      <w:pPr>
        <w:pStyle w:val="Titre3"/>
      </w:pPr>
      <w:bookmarkStart w:id="104" w:name="_Toc213105547"/>
      <w:r>
        <w:t>Formation</w:t>
      </w:r>
      <w:r w:rsidR="00B47805">
        <w:t xml:space="preserve"> en Humanités numériques</w:t>
      </w:r>
      <w:bookmarkEnd w:id="104"/>
    </w:p>
    <w:p w14:paraId="71E05FBA" w14:textId="47C569AA" w:rsidR="00E8015E" w:rsidRDefault="00E8015E" w:rsidP="00E8015E">
      <w:pPr>
        <w:pStyle w:val="Corpsdetexte"/>
      </w:pPr>
      <w:r>
        <w:t>La suisse romande compte maintenant plusieurs formations en humanités numériques, l’on peut citer le Master en Humanités numériques de l’Unil, Le Master en Digital humanities de l’EPFL, le Master Patrimoine régional et humanités numériques à l’Unine, mais également le certificat de spécialisation en humanités numériques de l’Unige.</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Record in Context (RiC)</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3D7FE655" w14:textId="372BF14B" w:rsidR="00CC43C7" w:rsidRDefault="00CC43C7" w:rsidP="00E8015E">
      <w:pPr>
        <w:pStyle w:val="Corpsdetexte"/>
      </w:pPr>
      <w:r>
        <w:t>[A compléter]</w:t>
      </w:r>
    </w:p>
    <w:p w14:paraId="0A2541CD" w14:textId="79EE13F0"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ingest » avec l’utilisation régulière de Github.</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2EF534A" w14:textId="77777777" w:rsidR="00CC43C7"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2BF4EE1F" w14:textId="75A0DAE4" w:rsidR="00570FFF" w:rsidRPr="005175C9" w:rsidRDefault="00CC43C7" w:rsidP="005175C9">
      <w:pPr>
        <w:pStyle w:val="Corpsdetexte"/>
      </w:pPr>
      <w:r>
        <w:t>Les humanités numériques comme le dit si bien Julien Raemy dans son entretien ne sont pertinente que parce que leurs recherches, lié aux SHS ou au domaine de la culture sont dépendante des données recueillies dans les GLAM, notamment les archives. Les compétences et exemples de mini projet issue de ma formation sont intrinsèquement lié à la transformation numérique que connais le domaine des archives actuellement.</w:t>
      </w:r>
    </w:p>
    <w:p w14:paraId="6FA3AA7A" w14:textId="704A00ED" w:rsidR="00F364F5" w:rsidRDefault="00F364F5" w:rsidP="006C443F">
      <w:pPr>
        <w:pStyle w:val="Titre3"/>
      </w:pPr>
      <w:bookmarkStart w:id="105" w:name="_Toc213105548"/>
      <w:r>
        <w:t>Projet</w:t>
      </w:r>
      <w:r w:rsidR="006C443F">
        <w:t>s</w:t>
      </w:r>
      <w:r w:rsidR="00992021">
        <w:t xml:space="preserve"> et compétences</w:t>
      </w:r>
      <w:r w:rsidR="006C443F">
        <w:t xml:space="preserve"> </w:t>
      </w:r>
      <w:r w:rsidR="00B47805">
        <w:t>numériques appliqués</w:t>
      </w:r>
      <w:r w:rsidR="00992021">
        <w:t xml:space="preserve"> aux Archives</w:t>
      </w:r>
      <w:bookmarkEnd w:id="105"/>
    </w:p>
    <w:p w14:paraId="1BE8AD58" w14:textId="08EE9302"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w:t>
      </w:r>
      <w:r w:rsidR="00FF30A1">
        <w:t>s</w:t>
      </w:r>
      <w:r w:rsidR="00CA2C06">
        <w:t xml:space="preserve"> à des besoins archivistiques.</w:t>
      </w:r>
    </w:p>
    <w:p w14:paraId="5F62A171" w14:textId="705897D2" w:rsidR="00C16144" w:rsidRDefault="00C16144" w:rsidP="00C16144">
      <w:pPr>
        <w:pStyle w:val="Titre4"/>
      </w:pPr>
      <w:bookmarkStart w:id="106" w:name="_Toc213105549"/>
      <w:r>
        <w:t>Web sémantique</w:t>
      </w:r>
      <w:bookmarkEnd w:id="106"/>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Context ». </w:t>
      </w:r>
    </w:p>
    <w:p w14:paraId="56EE8CA8" w14:textId="438A5A51"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 xml:space="preserve">Les données sous format RDF en Données liées (Linked Data) </w:t>
      </w:r>
      <w:r w:rsidR="004D0083">
        <w:t>du</w:t>
      </w:r>
      <w:r>
        <w:t xml:space="preserve"> Web sémantique se construi</w:t>
      </w:r>
      <w:r w:rsidR="00FF30A1">
        <w:t>sen</w:t>
      </w:r>
      <w:r>
        <w:t>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81"/>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2DB79DCF" w:rsidR="00CA2C06" w:rsidRDefault="004D0083" w:rsidP="00C16144">
      <w:pPr>
        <w:pStyle w:val="Corpsdetexte"/>
      </w:pPr>
      <w:r>
        <w:t>Des Ontologies tel</w:t>
      </w:r>
      <w:r w:rsidR="00FF30A1">
        <w:t>les</w:t>
      </w:r>
      <w:r>
        <w:t xml:space="preserve"> </w:t>
      </w:r>
      <w:r w:rsidR="00CA2C06">
        <w:t xml:space="preserve">OWL (Web Ontology Language)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82"/>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0E40850A" w:rsidR="000B3026" w:rsidRDefault="00AB2E26" w:rsidP="00C16144">
      <w:pPr>
        <w:pStyle w:val="Corpsdetexte"/>
      </w:pPr>
      <w:r>
        <w:t>Le Web sémantique est avant tout orienté machine, permettant l’accès à des informations autodescripti</w:t>
      </w:r>
      <w:r w:rsidR="00FF30A1">
        <w:t>ves</w:t>
      </w:r>
      <w:r>
        <w:t xml:space="preserve"> sémantiquement par la nature même des triplets, désambigüisant l’information. Il s’agit du but de l’utilisation d’ontologies comme socle de description intellectuelle de l’information. D’autres application</w:t>
      </w:r>
      <w:r w:rsidR="00FF30A1">
        <w:t>s</w:t>
      </w:r>
      <w:r>
        <w:t xml:space="preserve"> </w:t>
      </w:r>
      <w:r w:rsidR="00EB1965">
        <w:t>ser</w:t>
      </w:r>
      <w:r w:rsidR="00FF30A1">
        <w:t>ont</w:t>
      </w:r>
      <w:r>
        <w:t xml:space="preserve"> également possible</w:t>
      </w:r>
      <w:r w:rsidR="00FF30A1">
        <w:t>s</w:t>
      </w:r>
      <w:r>
        <w:t xml:space="preserve"> grâce à l’accès à des inventaires RiC notamment la lecture et consultation par des intelligences artificielles permettant ainsi une aide à la recherche tout en limitant les </w:t>
      </w:r>
      <w:r w:rsidR="00EB1965">
        <w:t>hallucinations d</w:t>
      </w:r>
      <w:r w:rsidR="00FF30A1">
        <w:t>ues</w:t>
      </w:r>
      <w:r w:rsidR="00EB1965">
        <w:t xml:space="preserve">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107" w:name="_Toc171973038"/>
      <w:bookmarkStart w:id="108" w:name="_Toc211890819"/>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107"/>
      <w:bookmarkEnd w:id="108"/>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187C19E9" w:rsidR="000B3026" w:rsidRPr="00EB1965" w:rsidRDefault="000B3026" w:rsidP="000B3026">
      <w:pPr>
        <w:pStyle w:val="Lgende"/>
        <w:keepNext/>
        <w:rPr>
          <w:b/>
          <w:bCs w:val="0"/>
        </w:rPr>
      </w:pPr>
      <w:bookmarkStart w:id="109" w:name="_Toc171972923"/>
      <w:bookmarkStart w:id="110" w:name="_Toc212538031"/>
      <w:r w:rsidRPr="00EB1965">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19</w:t>
      </w:r>
      <w:r w:rsidR="00C57A07">
        <w:rPr>
          <w:b/>
          <w:bCs w:val="0"/>
        </w:rPr>
        <w:fldChar w:fldCharType="end"/>
      </w:r>
      <w:r w:rsidRPr="00EB1965">
        <w:rPr>
          <w:b/>
          <w:bCs w:val="0"/>
        </w:rPr>
        <w:t>: Illustration du concept des 5 étoiles de Tim Berners-Lee</w:t>
      </w:r>
      <w:bookmarkEnd w:id="109"/>
      <w:bookmarkEnd w:id="110"/>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25054C54" w:rsidR="000B3026" w:rsidRDefault="000B3026" w:rsidP="00C16144">
      <w:pPr>
        <w:pStyle w:val="Corpsdetexte"/>
      </w:pPr>
      <w:r>
        <w:t>Les humanités numériques sont au cœur de cette transformation d’abord dans l’intérêt de la recherche scientifique qui comme le domaine des archives a les mêmes objecti</w:t>
      </w:r>
      <w:r w:rsidR="00FF30A1">
        <w:t>fs</w:t>
      </w:r>
      <w:r>
        <w:t xml:space="preserve"> de sortir d’une logique de silos de l’information. </w:t>
      </w:r>
      <w:r w:rsidR="004F1A5D">
        <w:t>À</w:t>
      </w:r>
      <w:r>
        <w:t xml:space="preserve"> notre niveau local</w:t>
      </w:r>
      <w:r w:rsidR="00FF30A1">
        <w:t>,</w:t>
      </w:r>
      <w:r>
        <w:t xml:space="preserve"> des compétences dans le Web sémantiques sont mise</w:t>
      </w:r>
      <w:r w:rsidR="00FF30A1">
        <w:t>s</w:t>
      </w:r>
      <w:r>
        <w:t xml:space="preserv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DBpédia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r w:rsidR="00FD5A94" w:rsidRPr="00FD5A94">
        <w:t>endpoints</w:t>
      </w:r>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DBpedia</w:t>
      </w:r>
      <w:r w:rsidR="00991E9C">
        <w:t>,</w:t>
      </w:r>
      <w:r w:rsidR="00FD5A94">
        <w:t xml:space="preserve"> mais également</w:t>
      </w:r>
      <w:r w:rsidR="00FD5A94" w:rsidRPr="00FD5A94">
        <w:t xml:space="preserve"> agréger des résultats issus de plusieurs sources, et profiter d’ontologies (OWL, SKOS, RiC-O,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l’objectif de l’ontologie RiC-O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69EDD9AD" w:rsidR="001A791A"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r w:rsidR="00C07981">
        <w:t xml:space="preserve"> Comme nous avons pu le constater dans l’entretiens de Baptiste de Coulon, cette transformation met le web sémantique en avant. Avec des systèmes compatibles avec le RDF mais également la création d’Ontologie afin de modéliser et structurer l’information.</w:t>
      </w:r>
    </w:p>
    <w:p w14:paraId="42178BE1" w14:textId="04468DB3" w:rsidR="00C07981" w:rsidRDefault="00C07981" w:rsidP="00C16144">
      <w:pPr>
        <w:pStyle w:val="Corpsdetexte"/>
      </w:pPr>
      <w:r>
        <w:t xml:space="preserve">Dans le cadre de </w:t>
      </w:r>
      <w:r w:rsidR="00C61F90">
        <w:t>mon expérience</w:t>
      </w:r>
      <w:r>
        <w:t xml:space="preserve">, j’ai pu effectuer la création d’une ontologie grâce à l’outil </w:t>
      </w:r>
      <w:r w:rsidR="00F84D36">
        <w:t xml:space="preserve">« Protégé ». </w:t>
      </w:r>
    </w:p>
    <w:p w14:paraId="49D50F0A" w14:textId="5CF35527" w:rsidR="00942038" w:rsidRPr="00C16144" w:rsidRDefault="00942038" w:rsidP="00C16144">
      <w:pPr>
        <w:pStyle w:val="Corpsdetexte"/>
      </w:pPr>
      <w:r>
        <w:t>[A compléter]</w:t>
      </w:r>
    </w:p>
    <w:p w14:paraId="48DCB61D" w14:textId="46AA458E" w:rsidR="00F364F5" w:rsidRDefault="00442EBF" w:rsidP="00841D39">
      <w:pPr>
        <w:pStyle w:val="Titre4"/>
      </w:pPr>
      <w:bookmarkStart w:id="111" w:name="_Toc213105550"/>
      <w:r>
        <w:t xml:space="preserve">Indexation </w:t>
      </w:r>
      <w:r w:rsidR="008034A6">
        <w:t>automatique</w:t>
      </w:r>
      <w:bookmarkEnd w:id="111"/>
    </w:p>
    <w:p w14:paraId="3591142C" w14:textId="32D50C2B" w:rsidR="008034A6" w:rsidRDefault="008034A6" w:rsidP="008034A6">
      <w:pPr>
        <w:pStyle w:val="Corpsdetexte"/>
      </w:pPr>
      <w:r>
        <w:t xml:space="preserve">Si en archives l’indexation de document est moins </w:t>
      </w:r>
      <w:r w:rsidR="00C7231A">
        <w:t>présente</w:t>
      </w:r>
      <w:r>
        <w:t xml:space="preserve"> que chez les bibliothèques par exemple, c’est qu’une archives est principalement </w:t>
      </w:r>
      <w:r w:rsidR="00C7231A">
        <w:t>constitué</w:t>
      </w:r>
      <w:r>
        <w:t xml:space="preserve"> de document unique. L’indexation automatique a donc toujours trouvé des échos importants dans la profession avec des tentatives d’innovation connu au niveau romand tel que pour le projet Panorama aux ACV.</w:t>
      </w:r>
      <w:r>
        <w:rPr>
          <w:rStyle w:val="Appelnotedebasdep"/>
        </w:rPr>
        <w:footnoteReference w:id="83"/>
      </w:r>
      <w:r>
        <w:t xml:space="preserve"> </w:t>
      </w:r>
    </w:p>
    <w:p w14:paraId="191F446B" w14:textId="52C34BA1" w:rsidR="008034A6" w:rsidRDefault="008034A6" w:rsidP="008034A6">
      <w:pPr>
        <w:pStyle w:val="Corpsdetexte"/>
      </w:pPr>
      <w:r>
        <w:t>Les récentes innovations issues de nouveaux modèles d’IA génératives ont permis un retour d’intérêt pour l’indexation automatique des documents d’archives. Le récent Livre blanc de l’association des archivistes suisse à fait la part belle à cet enjeu.</w:t>
      </w:r>
    </w:p>
    <w:p w14:paraId="12CC4387" w14:textId="4A3D7075" w:rsidR="008034A6" w:rsidRDefault="008034A6" w:rsidP="008034A6">
      <w:pPr>
        <w:pStyle w:val="Corpsdetexte"/>
      </w:pPr>
      <w:r>
        <w:t xml:space="preserve">Si les documents papier ont passablement était traité </w:t>
      </w:r>
      <w:r w:rsidR="006F7C3B">
        <w:t>dans le livre blanc, un autre support documentaire en forte croissance actuellement et qui devrait être encore plus important à l’avenir avec les infrastructures d’archivage électronique, celle des images.</w:t>
      </w:r>
    </w:p>
    <w:p w14:paraId="66723462" w14:textId="77777777" w:rsidR="008B748A" w:rsidRDefault="0064710C" w:rsidP="008034A6">
      <w:pPr>
        <w:pStyle w:val="Corpsdetexte"/>
      </w:pPr>
      <w:r>
        <w:t xml:space="preserve">En effet, comme la professeure </w:t>
      </w:r>
      <w:r w:rsidRPr="0064710C">
        <w:t>Béatrice Joyeux-Prunel</w:t>
      </w:r>
      <w:r>
        <w:t xml:space="preserve">, le souligne dans son travail de recherche </w:t>
      </w:r>
      <w:r w:rsidRPr="0064710C">
        <w:t xml:space="preserve">« Visual contagions », </w:t>
      </w:r>
      <w:r>
        <w:rPr>
          <w:i/>
          <w:iCs/>
        </w:rPr>
        <w:t>« </w:t>
      </w:r>
      <w:r w:rsidRPr="0064710C">
        <w:rPr>
          <w:i/>
          <w:iCs/>
        </w:rPr>
        <w:t>depuis une vingtaine d’années, un déluge d’images nous submerge, images fixes et animées circulant sur internet, les réseaux sociaux, nos écrans personnels comme ceux des espaces publics. Ce déferlement s’avère sans comparaison avec celui, déjà puissant, de la circulation imprimée et matérielle des images</w:t>
      </w:r>
      <w:r>
        <w:rPr>
          <w:i/>
          <w:iCs/>
        </w:rPr>
        <w:t> »</w:t>
      </w:r>
      <w:r w:rsidRPr="0064710C">
        <w:t>.</w:t>
      </w:r>
      <w:r>
        <w:t xml:space="preserve"> </w:t>
      </w:r>
    </w:p>
    <w:p w14:paraId="1A039C09" w14:textId="7B7BC004" w:rsidR="0064710C" w:rsidRPr="008034A6" w:rsidRDefault="00094231" w:rsidP="008034A6">
      <w:pPr>
        <w:pStyle w:val="Corpsdetexte"/>
      </w:pPr>
      <w:r>
        <w:t>En termes de</w:t>
      </w:r>
      <w:r w:rsidR="0064710C">
        <w:t xml:space="preserve"> valeur secondaire des archives, l’image est un medium documentaire qui est très parlant sur</w:t>
      </w:r>
      <w:r w:rsidR="008B748A">
        <w:t xml:space="preserve"> l’histoire d’une époque est dont les archives ont pour objectif de conserver</w:t>
      </w:r>
      <w:r w:rsidR="00CB51E0">
        <w:t>,</w:t>
      </w:r>
      <w:r w:rsidR="008B748A">
        <w:t xml:space="preserve"> mais également de diffuser dans les meilleures conditions possibles. L’arrivé de visualisateur IIIF sur les portails d’archives en sont un bon exemple.</w:t>
      </w:r>
    </w:p>
    <w:p w14:paraId="3ACCB18F" w14:textId="4712B4EB"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rétronumérisation des archives </w:t>
      </w:r>
      <w:r w:rsidR="008B748A">
        <w:t xml:space="preserve">anciennes </w:t>
      </w:r>
      <w:r w:rsidR="00442EBF" w:rsidRPr="00442EBF">
        <w:t>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740DF8DA"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01599B">
        <w:rPr>
          <w:rStyle w:val="Appelnotedebasdep"/>
        </w:rPr>
        <w:footnoteReference w:id="84"/>
      </w:r>
      <w:r w:rsidRPr="00442EBF">
        <w:t>. Mais encore au niveau stratégique l'écriture d'un livre blanc sur l'apprentissage automatique dans les archives par l'Association des Archiviste</w:t>
      </w:r>
      <w:r w:rsidR="003F23EB">
        <w:t>s</w:t>
      </w:r>
      <w:r w:rsidRPr="00442EBF">
        <w:t xml:space="preserve"> </w:t>
      </w:r>
      <w:r w:rsidR="003F23EB">
        <w:t>suisses</w:t>
      </w:r>
      <w:r w:rsidR="0001599B">
        <w:rPr>
          <w:rStyle w:val="Appelnotedebasdep"/>
        </w:rPr>
        <w:footnoteReference w:id="85"/>
      </w:r>
      <w:r w:rsidRPr="00442EBF">
        <w:t xml:space="preserve">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Les méthodes utilisées dans le cadre de ce projet sont un mélange de méthodes de deep learning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28AF7435" w:rsidR="00F62F25" w:rsidRPr="00F62F25" w:rsidRDefault="00F62F25" w:rsidP="00F62F25">
      <w:pPr>
        <w:pStyle w:val="Corpsdetexte"/>
      </w:pPr>
      <w:r w:rsidRPr="00F62F25">
        <w:t>Les modèles de détections et classifications des images seront appliqués à un fonds d'images datant des années 1900 environ et provenant de l'inventaire des archives de la commune de Milvignes</w:t>
      </w:r>
      <w:r w:rsidR="00C7231A">
        <w:t xml:space="preserve"> (NE)</w:t>
      </w:r>
      <w:r w:rsidRPr="00F62F25">
        <w:t>, membre du service intercommunal d'archives de Neuchâtel. La plateforme de diffusion des inventaires est gérée par docuteam SA, entreprise de gestion d'archives qui m'a employé de 2016 à 2021. Les images ont été numérisées par mes soins en format de conservation (TIFF) et archivées électroniquement dans un repository de préservation numérique</w:t>
      </w:r>
      <w:r w:rsidR="00C7231A">
        <w:t xml:space="preserve">. Les images </w:t>
      </w:r>
      <w:r w:rsidRPr="00F62F25">
        <w:t>sont également disponibles librement en téléchargement dans un format dégradé de diffusion (JPEG).</w:t>
      </w:r>
    </w:p>
    <w:p w14:paraId="7D0FF2D0" w14:textId="77777777" w:rsidR="00F62F25" w:rsidRDefault="00F62F25" w:rsidP="00442EBF">
      <w:pPr>
        <w:pStyle w:val="Corpsdetexte"/>
      </w:pPr>
    </w:p>
    <w:p w14:paraId="5008302F" w14:textId="374B7B38" w:rsidR="00F62F25" w:rsidRPr="00F62F25" w:rsidRDefault="00F62F25" w:rsidP="00F62F25">
      <w:pPr>
        <w:pStyle w:val="Lgende"/>
        <w:keepNext/>
        <w:rPr>
          <w:b/>
          <w:bCs w:val="0"/>
        </w:rPr>
      </w:pPr>
      <w:bookmarkStart w:id="112" w:name="_Toc212538032"/>
      <w:r w:rsidRPr="00F62F25">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20</w:t>
      </w:r>
      <w:r w:rsidR="00C57A07">
        <w:rPr>
          <w:b/>
          <w:bCs w:val="0"/>
        </w:rPr>
        <w:fldChar w:fldCharType="end"/>
      </w:r>
      <w:r w:rsidRPr="00F62F25">
        <w:rPr>
          <w:b/>
          <w:bCs w:val="0"/>
        </w:rPr>
        <w:t>: Images</w:t>
      </w:r>
      <w:r>
        <w:rPr>
          <w:b/>
          <w:bCs w:val="0"/>
        </w:rPr>
        <w:t xml:space="preserve"> numérisées</w:t>
      </w:r>
      <w:r w:rsidRPr="00F62F25">
        <w:rPr>
          <w:b/>
          <w:bCs w:val="0"/>
        </w:rPr>
        <w:t xml:space="preserve"> de la commune de Milvignes</w:t>
      </w:r>
      <w:bookmarkEnd w:id="112"/>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Les résultats appliqués à un fonds d'images anciennes ont d'abord été mitigés. Avec des résultats à seulement 33% de détection correcte les modèles SSD MobileNet v2 (TensorFlow Hub) et ViT (Vision Transformer) ne sont pas adapté a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MobileNet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Default="004D0083" w:rsidP="004D0083">
      <w:pPr>
        <w:pStyle w:val="Titre4"/>
      </w:pPr>
      <w:bookmarkStart w:id="113" w:name="_Toc213105551"/>
      <w:r>
        <w:t>Intelligence artificielle</w:t>
      </w:r>
      <w:bookmarkEnd w:id="113"/>
    </w:p>
    <w:p w14:paraId="2D978E3A" w14:textId="64C93E15" w:rsidR="008B4134" w:rsidRDefault="008B4134" w:rsidP="008B4134">
      <w:pPr>
        <w:pStyle w:val="Corpsdetexte"/>
      </w:pPr>
      <w:r>
        <w:t>[Critique de l’automatisation du métier d’archiviste à l’ère de l’intelligence artificielle (article microsoft)]</w:t>
      </w:r>
    </w:p>
    <w:p w14:paraId="2F3B61A6" w14:textId="1CACF28A" w:rsidR="008B4134" w:rsidRDefault="008B4134" w:rsidP="008B4134">
      <w:pPr>
        <w:pStyle w:val="Corpsdetexte"/>
      </w:pPr>
      <w:r>
        <w:t>[Exemple d’application : implémentation d’un RAG]</w:t>
      </w:r>
    </w:p>
    <w:p w14:paraId="46CC7B8D" w14:textId="4B519897" w:rsidR="008B4134" w:rsidRPr="008B4134" w:rsidRDefault="008B4134" w:rsidP="008B4134">
      <w:pPr>
        <w:pStyle w:val="Corpsdetexte"/>
      </w:pPr>
      <w:r>
        <w:t>[Lien avec le Livre blanc]</w:t>
      </w:r>
    </w:p>
    <w:p w14:paraId="2F261B9F" w14:textId="048C7215" w:rsidR="00221C48" w:rsidRDefault="00094231" w:rsidP="00094231">
      <w:pPr>
        <w:pStyle w:val="Corpsdetexte"/>
      </w:pPr>
      <w:r>
        <w:t>Aujourd’hui, il serait difficile de parler de la transformation numérique dans le cadre de la diffusion des archives sans aborder la question de l’intelligence artificielle. Le Machine Learning sous toutes ses déclinaison</w:t>
      </w:r>
      <w:r w:rsidR="00887B0E">
        <w:t>s</w:t>
      </w:r>
      <w:r>
        <w:t xml:space="preserve"> tel que les Transformers, LLM, Deep Learning </w:t>
      </w:r>
      <w:r w:rsidR="00887B0E">
        <w:t xml:space="preserve">ont toujours été </w:t>
      </w:r>
      <w:r w:rsidR="00221C48">
        <w:t>un outil très important</w:t>
      </w:r>
      <w:r w:rsidR="00887B0E">
        <w:t xml:space="preserve"> dans l’établissement de la discipline des humanités numériques, attaché à automatis</w:t>
      </w:r>
      <w:r w:rsidR="00221C48">
        <w:t>er</w:t>
      </w:r>
      <w:r w:rsidR="00887B0E">
        <w:t xml:space="preserve"> le traitement automatiquement d</w:t>
      </w:r>
      <w:r w:rsidR="00221C48">
        <w:t>e données massives.</w:t>
      </w:r>
    </w:p>
    <w:p w14:paraId="5CB5F475" w14:textId="5424F31A" w:rsidR="0070606E" w:rsidRDefault="0070606E" w:rsidP="00094231">
      <w:pPr>
        <w:pStyle w:val="Corpsdetexte"/>
      </w:pPr>
      <w:r>
        <w:t>Comme nous l’avons ultérieurement</w:t>
      </w:r>
      <w:r w:rsidR="00C60F26">
        <w:t>,</w:t>
      </w:r>
      <w:r>
        <w:t xml:space="preserve"> les tâches en archives </w:t>
      </w:r>
      <w:r w:rsidR="00C60F26">
        <w:t>nécessitent</w:t>
      </w:r>
      <w:r>
        <w:t xml:space="preserve"> un haut niveau de précision et fiabilité dans la plupart des tâches. </w:t>
      </w:r>
      <w:r w:rsidR="00C60F26">
        <w:t xml:space="preserve">Tant le Livre blanc de l’association des archivistes suisses que l’exemple de la stratégie numérique suisse montrent l’importance de ces technologies dans la transformation numérique </w:t>
      </w:r>
      <w:r w:rsidR="00CE7DDC">
        <w:t>du domaine</w:t>
      </w:r>
      <w:r w:rsidR="006B61EF">
        <w:t xml:space="preserve"> des archives</w:t>
      </w:r>
      <w:r w:rsidR="00C60F26">
        <w:t>.</w:t>
      </w:r>
    </w:p>
    <w:p w14:paraId="05E42621" w14:textId="342FF711" w:rsidR="00094231" w:rsidRPr="00094231" w:rsidRDefault="00221C48" w:rsidP="00094231">
      <w:pPr>
        <w:pStyle w:val="Corpsdetexte"/>
      </w:pPr>
      <w:r>
        <w:t xml:space="preserve"> </w:t>
      </w:r>
    </w:p>
    <w:p w14:paraId="28508A69" w14:textId="4060C7AE" w:rsidR="00EB1965" w:rsidRDefault="00EB1965" w:rsidP="00B04FCB">
      <w:pPr>
        <w:pStyle w:val="Titre1"/>
      </w:pPr>
      <w:bookmarkStart w:id="114" w:name="_Toc213105552"/>
      <w:bookmarkStart w:id="115" w:name="_Toc338746601"/>
      <w:bookmarkStart w:id="116" w:name="_Toc509319597"/>
      <w:bookmarkStart w:id="117" w:name="_Toc526246324"/>
      <w:bookmarkStart w:id="118" w:name="_Toc526246727"/>
      <w:r>
        <w:t>Analyse et m</w:t>
      </w:r>
      <w:r w:rsidR="00E612B0">
        <w:t>ise en perspective</w:t>
      </w:r>
      <w:bookmarkEnd w:id="114"/>
    </w:p>
    <w:p w14:paraId="6BF505A6" w14:textId="77777777" w:rsidR="005B6ACC" w:rsidRDefault="005B6ACC" w:rsidP="005B6ACC">
      <w:pPr>
        <w:pStyle w:val="Corpsdetexte"/>
      </w:pPr>
    </w:p>
    <w:p w14:paraId="77C7B5E8" w14:textId="3594BDE0" w:rsidR="005B6ACC" w:rsidRDefault="005B6ACC" w:rsidP="005B6ACC">
      <w:pPr>
        <w:pStyle w:val="Corpsdetexte"/>
      </w:pPr>
      <w:r>
        <w:t>[A développer]</w:t>
      </w:r>
    </w:p>
    <w:p w14:paraId="3F5F7F1B" w14:textId="1AFD2277" w:rsidR="005B6ACC" w:rsidRDefault="005B6ACC" w:rsidP="005B6ACC">
      <w:pPr>
        <w:pStyle w:val="Corpsdetexte"/>
      </w:pPr>
      <w:r>
        <w:t>[Quel est l’impact du numérique dans la diffusion archivistique en Suisse romande ?]</w:t>
      </w:r>
    </w:p>
    <w:p w14:paraId="72E39666" w14:textId="2EE0C897" w:rsidR="005B6ACC" w:rsidRDefault="005B6ACC" w:rsidP="005B6ACC">
      <w:pPr>
        <w:pStyle w:val="Corpsdetexte"/>
        <w:numPr>
          <w:ilvl w:val="0"/>
          <w:numId w:val="29"/>
        </w:numPr>
      </w:pPr>
      <w:r>
        <w:t>Augmentation qualitative, forte augmentation des commandes d’unités physique avec numérisation sur demande.</w:t>
      </w:r>
    </w:p>
    <w:p w14:paraId="42123BAF" w14:textId="061204EA" w:rsidR="005B6ACC" w:rsidRDefault="005B6ACC" w:rsidP="005B6ACC">
      <w:pPr>
        <w:pStyle w:val="Corpsdetexte"/>
        <w:numPr>
          <w:ilvl w:val="0"/>
          <w:numId w:val="29"/>
        </w:numPr>
      </w:pPr>
      <w:r>
        <w:t>Faible impact sur une augmentation quantitatif des consultations, demande inchangée.</w:t>
      </w:r>
    </w:p>
    <w:p w14:paraId="33029F3A" w14:textId="09D6644D" w:rsidR="005B6ACC" w:rsidRDefault="005B6ACC" w:rsidP="005B6ACC">
      <w:pPr>
        <w:pStyle w:val="Corpsdetexte"/>
        <w:ind w:left="720"/>
      </w:pPr>
      <w:r>
        <w:t>Stagnation des moyens humains mais forte augmentation des dépenses, vraisemblablement lié à la transformation numérique.</w:t>
      </w:r>
    </w:p>
    <w:p w14:paraId="6A87721E" w14:textId="35BBEE30" w:rsidR="005B6ACC" w:rsidRDefault="005B6ACC" w:rsidP="005B6ACC">
      <w:pPr>
        <w:pStyle w:val="Corpsdetexte"/>
      </w:pPr>
      <w:r>
        <w:t>[Les stratégies institutionnelles du domaine des archives sont-elles en adéquation avec les évolutions numériques actuelles ?]</w:t>
      </w:r>
    </w:p>
    <w:p w14:paraId="27FFB1CD" w14:textId="61BA6D0E" w:rsidR="00D33AED" w:rsidRDefault="00D33AED" w:rsidP="00D33AED">
      <w:pPr>
        <w:pStyle w:val="Corpsdetexte"/>
        <w:numPr>
          <w:ilvl w:val="0"/>
          <w:numId w:val="30"/>
        </w:numPr>
      </w:pPr>
      <w:r>
        <w:t>Stratégie numérique suisse, en liens avec la transformation de l’administration. En adécuation avec les objectifs institutionnelles et politique. Mais moyen important</w:t>
      </w:r>
      <w:r w:rsidR="0050693F">
        <w:t>. Difficilement applicable à large échelle</w:t>
      </w:r>
      <w:r w:rsidR="008B4134">
        <w:t xml:space="preserve"> dans d’autres institutions sans une volonté politique</w:t>
      </w:r>
      <w:r w:rsidR="0050693F">
        <w:t>.</w:t>
      </w:r>
    </w:p>
    <w:p w14:paraId="05AA9CF6" w14:textId="3C26F9E3" w:rsidR="0050693F" w:rsidRDefault="0050693F" w:rsidP="00D33AED">
      <w:pPr>
        <w:pStyle w:val="Corpsdetexte"/>
        <w:numPr>
          <w:ilvl w:val="0"/>
          <w:numId w:val="30"/>
        </w:numPr>
      </w:pPr>
      <w:r>
        <w:t xml:space="preserve">Se concentrer sur des besoins interne plutôt qu’externe (SAPA). </w:t>
      </w:r>
      <w:r w:rsidR="008B4134">
        <w:t>Implémentation</w:t>
      </w:r>
      <w:r>
        <w:t xml:space="preserve"> </w:t>
      </w:r>
      <w:r w:rsidR="008B4134">
        <w:t>d’</w:t>
      </w:r>
      <w:r>
        <w:t xml:space="preserve">identifiant unique (ARK) semble être </w:t>
      </w:r>
      <w:r w:rsidR="008B4134">
        <w:t>la</w:t>
      </w:r>
      <w:r>
        <w:t xml:space="preserve"> perspective </w:t>
      </w:r>
      <w:r w:rsidR="008B4134">
        <w:t>la</w:t>
      </w:r>
      <w:r>
        <w:t xml:space="preserve"> plus intéressante</w:t>
      </w:r>
      <w:r w:rsidR="008B4134">
        <w:t xml:space="preserve"> et raisonnable</w:t>
      </w:r>
      <w:r w:rsidR="00BA4A0D">
        <w:t xml:space="preserve"> dans l’immédiat.</w:t>
      </w:r>
    </w:p>
    <w:p w14:paraId="6EE6F980" w14:textId="49E43A60" w:rsidR="0050693F" w:rsidRDefault="0050693F" w:rsidP="00D33AED">
      <w:pPr>
        <w:pStyle w:val="Corpsdetexte"/>
        <w:numPr>
          <w:ilvl w:val="0"/>
          <w:numId w:val="30"/>
        </w:numPr>
      </w:pPr>
      <w:r>
        <w:t>Stratégie de SAPA est un bon exemple d’une transformation</w:t>
      </w:r>
      <w:r w:rsidR="008B4134">
        <w:t xml:space="preserve"> réussie. Utilisation d’outils open source.</w:t>
      </w:r>
    </w:p>
    <w:p w14:paraId="4CC71487" w14:textId="6CF1CAB4" w:rsidR="005B6ACC" w:rsidRDefault="005B6ACC" w:rsidP="005B6ACC">
      <w:pPr>
        <w:pStyle w:val="Corpsdetexte"/>
      </w:pPr>
      <w:r>
        <w:t>[Quels sont les apports du domaine et des formations en humanités numériques pour ces évolutions technologiques aux domaines du patrimoine ?]</w:t>
      </w:r>
    </w:p>
    <w:p w14:paraId="0A42160C" w14:textId="100F83F5" w:rsidR="0050693F" w:rsidRDefault="0050693F" w:rsidP="0050693F">
      <w:pPr>
        <w:pStyle w:val="Corpsdetexte"/>
        <w:numPr>
          <w:ilvl w:val="0"/>
          <w:numId w:val="31"/>
        </w:numPr>
      </w:pPr>
      <w:r>
        <w:t>Bonne adéquation des formations HN et SI mais encore peu répondu, avec une maitrise variable, son impact est encore limité sur leur application directe au patrimoine, mais enthousiasment.</w:t>
      </w:r>
    </w:p>
    <w:p w14:paraId="37938637" w14:textId="0CF69364" w:rsidR="0050693F" w:rsidRPr="005B6ACC" w:rsidRDefault="0050693F" w:rsidP="0050693F">
      <w:pPr>
        <w:pStyle w:val="Corpsdetexte"/>
        <w:numPr>
          <w:ilvl w:val="0"/>
          <w:numId w:val="31"/>
        </w:numPr>
      </w:pPr>
      <w:r>
        <w:t>Emergence de chercheur bien formé aux méthodes de recherche numérique, très intéressé par des services numériques en archives</w:t>
      </w:r>
    </w:p>
    <w:p w14:paraId="0C0D27A4" w14:textId="4CD731AC" w:rsidR="00466B4A" w:rsidRDefault="00EB1965" w:rsidP="00B04FCB">
      <w:pPr>
        <w:pStyle w:val="Titre1"/>
      </w:pPr>
      <w:bookmarkStart w:id="119" w:name="_Toc213105553"/>
      <w:bookmarkEnd w:id="115"/>
      <w:bookmarkEnd w:id="116"/>
      <w:bookmarkEnd w:id="117"/>
      <w:bookmarkEnd w:id="118"/>
      <w:r>
        <w:t>Conclusion</w:t>
      </w:r>
      <w:bookmarkEnd w:id="119"/>
    </w:p>
    <w:p w14:paraId="49AE05C0" w14:textId="21D3E17F"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métier d’Archiviste. C’est-à-dire des compétences numériques devenues très importantes voir essentielles aujourd’hui pour des tâches très diverses, allant de la gestion des données, à la numérisation et l’archivage électronique. Le numérique est dans le fond</w:t>
      </w:r>
      <w:r w:rsidR="00B80D9D">
        <w:t xml:space="preserve"> </w:t>
      </w:r>
      <w:r>
        <w:t xml:space="preserve">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587E82A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RiC » et des technologies de l’information telles que le web sémantique, des portails avec visionneuse « iiif » et la généralisation de la numérisation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86"/>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87"/>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(Linked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88"/>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d’advocacy</w:t>
      </w:r>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20" w:name="_Toc509319598"/>
      <w:bookmarkStart w:id="121" w:name="_Toc526246325"/>
      <w:bookmarkStart w:id="122" w:name="_Toc526246728"/>
      <w:bookmarkStart w:id="123" w:name="_Toc213105554"/>
      <w:r>
        <w:t>Bibliographie</w:t>
      </w:r>
      <w:bookmarkEnd w:id="120"/>
      <w:bookmarkEnd w:id="121"/>
      <w:bookmarkEnd w:id="122"/>
      <w:bookmarkEnd w:id="123"/>
    </w:p>
    <w:p w14:paraId="757A1B0C" w14:textId="0A3ECC0B" w:rsidR="000E4983" w:rsidRDefault="008858A0" w:rsidP="000E4983">
      <w:pPr>
        <w:pStyle w:val="Corpsdetexte"/>
      </w:pPr>
      <w:r w:rsidRPr="008858A0">
        <w:rPr>
          <w:b/>
          <w:bCs/>
        </w:rPr>
        <w:t>Administration numérique suisse</w:t>
      </w:r>
      <w:r w:rsidRPr="008858A0">
        <w:t xml:space="preserve">, </w:t>
      </w:r>
      <w:r w:rsidRPr="008858A0">
        <w:rPr>
          <w:i/>
          <w:iCs/>
        </w:rPr>
        <w:t>Stratégie Administration numérique suisse 2024-2027</w:t>
      </w:r>
      <w:r w:rsidRPr="008858A0">
        <w:t xml:space="preserve">, [en ligne], disponible à l’adresse : </w:t>
      </w:r>
      <w:hyperlink r:id="rId44" w:tgtFrame="_new" w:history="1">
        <w:r w:rsidRPr="008858A0">
          <w:rPr>
            <w:rStyle w:val="Lienhypertexte"/>
          </w:rPr>
          <w:t>https://www.administration-numerique-suisse.ch/fr/strategie</w:t>
        </w:r>
      </w:hyperlink>
      <w:r w:rsidRPr="008858A0">
        <w:t xml:space="preserve"> (consulté le 26 octobre 2025).</w:t>
      </w:r>
    </w:p>
    <w:p w14:paraId="1AD4FDB1" w14:textId="23E2586F" w:rsidR="00AB3AFA" w:rsidRPr="000E4983" w:rsidRDefault="00AB3AFA" w:rsidP="000E4983">
      <w:pPr>
        <w:pStyle w:val="Corpsdetexte"/>
      </w:pPr>
      <w:r w:rsidRPr="00AB3AFA">
        <w:rPr>
          <w:b/>
          <w:bCs/>
        </w:rPr>
        <w:t>Andriamahady, Dina</w:t>
      </w:r>
      <w:r w:rsidRPr="00AB3AFA">
        <w:t xml:space="preserve">, </w:t>
      </w:r>
      <w:r w:rsidRPr="00AB3AFA">
        <w:rPr>
          <w:i/>
          <w:iCs/>
        </w:rPr>
        <w:t>OAIS compliant digital archiving in DNA</w:t>
      </w:r>
      <w:r w:rsidRPr="00AB3AFA">
        <w:t xml:space="preserve">, [en ligne], 2021, disponible à l’adresse : </w:t>
      </w:r>
      <w:hyperlink r:id="rId45" w:tgtFrame="_new" w:history="1">
        <w:r w:rsidRPr="00AB3AFA">
          <w:rPr>
            <w:rStyle w:val="Lienhypertexte"/>
          </w:rPr>
          <w:t>https://sonar.rero.ch/global/documents/314970</w:t>
        </w:r>
      </w:hyperlink>
      <w:r w:rsidRPr="00AB3AFA">
        <w:t xml:space="preserve"> (consulté le 26 octobre 2025).</w:t>
      </w:r>
    </w:p>
    <w:p w14:paraId="674F5BAE" w14:textId="4F7F83F3" w:rsidR="00755240" w:rsidRDefault="00366CF9" w:rsidP="000E4983">
      <w:pPr>
        <w:pStyle w:val="Corpsdetexte"/>
      </w:pPr>
      <w:r w:rsidRPr="00366CF9">
        <w:rPr>
          <w:b/>
          <w:bCs/>
        </w:rPr>
        <w:t>Archives fédérales suisses (AFS),</w:t>
      </w:r>
      <w:r w:rsidRPr="00366CF9">
        <w:t xml:space="preserve"> « Stratégie 2021-2025 », </w:t>
      </w:r>
      <w:r w:rsidRPr="00366CF9">
        <w:rPr>
          <w:i/>
          <w:iCs/>
        </w:rPr>
        <w:t>Office fédéral des archives</w:t>
      </w:r>
      <w:r w:rsidRPr="00366CF9">
        <w:t xml:space="preserve">, [en ligne], disponible à l’adresse : </w:t>
      </w:r>
      <w:hyperlink r:id="rId46" w:tgtFrame="_new" w:history="1">
        <w:r w:rsidRPr="00366CF9">
          <w:rPr>
            <w:rStyle w:val="Lienhypertexte"/>
          </w:rPr>
          <w:t>https://www.bar.admin.ch/bar/fr/home/ueber-uns/das-bundesarchiv/strategie.html</w:t>
        </w:r>
      </w:hyperlink>
      <w:r w:rsidRPr="00366CF9">
        <w:t xml:space="preserve"> (consulté le 16 juillet 2025).</w:t>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47"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48"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Default="00E612B0" w:rsidP="00E612B0">
      <w:pPr>
        <w:pStyle w:val="Corpsdetexte"/>
        <w:jc w:val="left"/>
        <w:rPr>
          <w:sz w:val="22"/>
          <w:szCs w:val="20"/>
        </w:rPr>
      </w:pPr>
      <w:r w:rsidRPr="00FA168F">
        <w:rPr>
          <w:b/>
          <w:bCs/>
          <w:sz w:val="22"/>
          <w:szCs w:val="20"/>
        </w:rPr>
        <w:t>Arnold, Jonas ; Lüpold, Martin ; Theilkäs, Lorenz ; Kansy,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Verein Schweizerischer Archivistinnen und Archivare (VSA-AAS), juin 2024, 41 pages, disponible à l’adresse : </w:t>
      </w:r>
      <w:hyperlink r:id="rId49"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1786FB0D" w14:textId="604AFDD7" w:rsidR="00BE731A" w:rsidRDefault="00BE731A" w:rsidP="00BE731A">
      <w:pPr>
        <w:pStyle w:val="Corpsdetexte"/>
        <w:rPr>
          <w:szCs w:val="20"/>
        </w:rPr>
      </w:pPr>
      <w:r w:rsidRPr="00BE731A">
        <w:rPr>
          <w:b/>
          <w:bCs/>
          <w:szCs w:val="20"/>
        </w:rPr>
        <w:t>Association des archivistes suisses (AAS-VSA)</w:t>
      </w:r>
      <w:r w:rsidRPr="00BE731A">
        <w:rPr>
          <w:szCs w:val="20"/>
        </w:rPr>
        <w:t xml:space="preserve">, « Droit et éthique », </w:t>
      </w:r>
      <w:r w:rsidRPr="00BE731A">
        <w:rPr>
          <w:i/>
          <w:iCs/>
          <w:szCs w:val="20"/>
        </w:rPr>
        <w:t>VSA-AAS</w:t>
      </w:r>
      <w:r w:rsidRPr="00BE731A">
        <w:rPr>
          <w:szCs w:val="20"/>
        </w:rPr>
        <w:t xml:space="preserve">, [en ligne], 24 mars 2022, disponible à l’adresse : </w:t>
      </w:r>
      <w:hyperlink r:id="rId50" w:tgtFrame="_new" w:history="1">
        <w:r w:rsidRPr="00BE731A">
          <w:rPr>
            <w:rStyle w:val="Lienhypertexte"/>
            <w:szCs w:val="20"/>
          </w:rPr>
          <w:t>https://vsa-aas.ch/fr/archives-suisses/droit-et-ethique/</w:t>
        </w:r>
      </w:hyperlink>
      <w:r w:rsidRPr="00BE731A">
        <w:rPr>
          <w:szCs w:val="20"/>
        </w:rPr>
        <w:t xml:space="preserve"> (consulté le 28 mars 2025).</w:t>
      </w:r>
    </w:p>
    <w:p w14:paraId="5FB4CB49" w14:textId="77829F9C" w:rsidR="00B043B9" w:rsidRPr="00BE731A" w:rsidRDefault="00B043B9" w:rsidP="00BE731A">
      <w:pPr>
        <w:pStyle w:val="Corpsdetexte"/>
        <w:rPr>
          <w:szCs w:val="20"/>
        </w:rPr>
      </w:pPr>
      <w:r>
        <w:rPr>
          <w:b/>
          <w:bCs/>
          <w:szCs w:val="20"/>
        </w:rPr>
        <w:t>De Coulon, Baptiste</w:t>
      </w:r>
      <w:r w:rsidRPr="00B043B9">
        <w:rPr>
          <w:szCs w:val="20"/>
        </w:rPr>
        <w:t xml:space="preserve">, « Archives en communs : commun, open data et archives », </w:t>
      </w:r>
      <w:r w:rsidRPr="00B043B9">
        <w:rPr>
          <w:i/>
          <w:iCs/>
          <w:szCs w:val="20"/>
        </w:rPr>
        <w:t>Association des archivistes français</w:t>
      </w:r>
      <w:r w:rsidRPr="00B043B9">
        <w:rPr>
          <w:szCs w:val="20"/>
        </w:rPr>
        <w:t xml:space="preserve">, [en ligne], 15 novembre 2024, disponible à l’adresse : </w:t>
      </w:r>
      <w:hyperlink r:id="rId51" w:tgtFrame="_new" w:history="1">
        <w:r w:rsidRPr="00B043B9">
          <w:rPr>
            <w:rStyle w:val="Lienhypertexte"/>
            <w:szCs w:val="20"/>
          </w:rPr>
          <w:t>https://www.archivistes.org/Archives-en-communs-commun-open-data-et-archives</w:t>
        </w:r>
      </w:hyperlink>
      <w:r w:rsidRPr="00B043B9">
        <w:rPr>
          <w:szCs w:val="20"/>
        </w:rPr>
        <w:t xml:space="preserve"> (consulté le 2 novembre 2025).</w:t>
      </w:r>
    </w:p>
    <w:p w14:paraId="104AD9AE" w14:textId="384BBD57" w:rsidR="0001599B" w:rsidRPr="00FA168F" w:rsidRDefault="0001599B" w:rsidP="00E612B0">
      <w:pPr>
        <w:pStyle w:val="Corpsdetexte"/>
        <w:jc w:val="left"/>
        <w:rPr>
          <w:sz w:val="22"/>
          <w:szCs w:val="20"/>
        </w:rPr>
      </w:pPr>
      <w:r w:rsidRPr="0001599B">
        <w:rPr>
          <w:b/>
          <w:bCs/>
          <w:sz w:val="22"/>
          <w:szCs w:val="20"/>
        </w:rPr>
        <w:t>Chancellerie fédérale</w:t>
      </w:r>
      <w:r w:rsidRPr="0001599B">
        <w:rPr>
          <w:sz w:val="22"/>
          <w:szCs w:val="20"/>
        </w:rPr>
        <w:t xml:space="preserve">, « Suisse numérique », </w:t>
      </w:r>
      <w:r w:rsidRPr="0001599B">
        <w:rPr>
          <w:i/>
          <w:iCs/>
          <w:sz w:val="22"/>
          <w:szCs w:val="20"/>
        </w:rPr>
        <w:t>Suisse numérique</w:t>
      </w:r>
      <w:r w:rsidRPr="0001599B">
        <w:rPr>
          <w:sz w:val="22"/>
          <w:szCs w:val="20"/>
        </w:rPr>
        <w:t xml:space="preserve">, [en ligne], 2025, disponible à l’adresse : </w:t>
      </w:r>
      <w:hyperlink r:id="rId52" w:tgtFrame="_new" w:history="1">
        <w:r w:rsidRPr="0001599B">
          <w:rPr>
            <w:rStyle w:val="Lienhypertexte"/>
            <w:sz w:val="22"/>
            <w:szCs w:val="20"/>
          </w:rPr>
          <w:t>https://digital.swiss/fr/plan-d-action/mesures/acces-en-ligne-aux-archives</w:t>
        </w:r>
      </w:hyperlink>
      <w:r w:rsidRPr="0001599B">
        <w:rPr>
          <w:sz w:val="22"/>
          <w:szCs w:val="20"/>
        </w:rPr>
        <w:t xml:space="preserve"> (consulté le 14 mars 2025).</w:t>
      </w:r>
    </w:p>
    <w:p w14:paraId="2A2455A3" w14:textId="77777777" w:rsidR="00E612B0" w:rsidRPr="00FA168F" w:rsidRDefault="00E612B0" w:rsidP="00E612B0">
      <w:pPr>
        <w:pStyle w:val="Corpsdetexte"/>
        <w:jc w:val="left"/>
        <w:rPr>
          <w:sz w:val="22"/>
          <w:szCs w:val="20"/>
        </w:rPr>
      </w:pPr>
      <w:r w:rsidRPr="00FA168F">
        <w:rPr>
          <w:b/>
          <w:bCs/>
          <w:sz w:val="22"/>
          <w:szCs w:val="20"/>
        </w:rPr>
        <w:t>Clavaud, Florence ; Wildi, Tobias</w:t>
      </w:r>
      <w:r w:rsidRPr="00FA168F">
        <w:rPr>
          <w:sz w:val="22"/>
          <w:szCs w:val="20"/>
        </w:rPr>
        <w:t xml:space="preserve">, « ICA Records in Contexts-Ontology (RiC-O) : a Semantic Framework for Describing Archival Resources », in </w:t>
      </w:r>
      <w:r w:rsidRPr="00FA168F">
        <w:rPr>
          <w:i/>
          <w:iCs/>
          <w:sz w:val="22"/>
          <w:szCs w:val="20"/>
        </w:rPr>
        <w:t>Linked Archives 2021 : Proceedings of Linked Archives International Workshop 2021</w:t>
      </w:r>
      <w:r w:rsidRPr="00FA168F">
        <w:rPr>
          <w:sz w:val="22"/>
          <w:szCs w:val="20"/>
        </w:rPr>
        <w:t xml:space="preserve">, co-located with 25th International Conference on Theory and Practice of Digital Libraries (TPDL 2021), Aachen, CEUR Workshop Proceedings (nᵒ 3019), 2021, pp. 79-92 [en ligne], disponible à l’adresse : </w:t>
      </w:r>
      <w:hyperlink r:id="rId53" w:tgtFrame="_new" w:history="1">
        <w:r w:rsidRPr="00FA168F">
          <w:rPr>
            <w:rStyle w:val="Lienhypertexte"/>
            <w:sz w:val="22"/>
            <w:szCs w:val="20"/>
          </w:rPr>
          <w:t>https://enc.hal.science/hal-03965776</w:t>
        </w:r>
      </w:hyperlink>
      <w:r w:rsidRPr="00FA168F">
        <w:rPr>
          <w:sz w:val="22"/>
          <w:szCs w:val="20"/>
        </w:rPr>
        <w:t xml:space="preserve"> (consulté le 28 mars 2025).</w:t>
      </w:r>
    </w:p>
    <w:p w14:paraId="12BFB8AC" w14:textId="5448D20B" w:rsidR="00755240" w:rsidRPr="00755240" w:rsidRDefault="00755240" w:rsidP="00E612B0">
      <w:pPr>
        <w:pStyle w:val="Corpsdetexte"/>
        <w:jc w:val="left"/>
        <w:rPr>
          <w:sz w:val="22"/>
          <w:szCs w:val="20"/>
        </w:rPr>
      </w:pPr>
      <w:r w:rsidRPr="00755240">
        <w:rPr>
          <w:b/>
          <w:bCs/>
          <w:sz w:val="22"/>
          <w:szCs w:val="20"/>
        </w:rPr>
        <w:t xml:space="preserve">Confédération suisse, </w:t>
      </w:r>
      <w:r w:rsidRPr="00755240">
        <w:rPr>
          <w:i/>
          <w:iCs/>
          <w:sz w:val="22"/>
          <w:szCs w:val="20"/>
        </w:rPr>
        <w:t>Ordonnance du 3 avril 2019 sur la gestion électronique des affaires dans l’administration fédérale (Ordonnance GEVER), RS 172.010.441</w:t>
      </w:r>
      <w:r w:rsidRPr="00755240">
        <w:rPr>
          <w:sz w:val="22"/>
          <w:szCs w:val="20"/>
        </w:rPr>
        <w:t xml:space="preserve">, </w:t>
      </w:r>
      <w:r w:rsidRPr="00755240">
        <w:rPr>
          <w:i/>
          <w:iCs/>
          <w:sz w:val="22"/>
          <w:szCs w:val="20"/>
        </w:rPr>
        <w:t>Fedlex</w:t>
      </w:r>
      <w:r w:rsidRPr="00755240">
        <w:rPr>
          <w:sz w:val="22"/>
          <w:szCs w:val="20"/>
        </w:rPr>
        <w:t xml:space="preserve">, [en ligne], disponible à l’adresse : </w:t>
      </w:r>
      <w:hyperlink r:id="rId54" w:tgtFrame="_new" w:history="1">
        <w:r w:rsidRPr="00755240">
          <w:rPr>
            <w:rStyle w:val="Lienhypertexte"/>
            <w:sz w:val="22"/>
            <w:szCs w:val="20"/>
          </w:rPr>
          <w:t>https://www.fedlex.admin.ch/eli/cc/2019/253/fr</w:t>
        </w:r>
      </w:hyperlink>
      <w:r w:rsidRPr="00755240">
        <w:rPr>
          <w:sz w:val="22"/>
          <w:szCs w:val="20"/>
        </w:rPr>
        <w:t xml:space="preserve"> (consulté le 26 octobre 2025).</w:t>
      </w:r>
    </w:p>
    <w:p w14:paraId="4EF61792" w14:textId="1C3E07D8"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55"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56"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57"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Default="00E612B0" w:rsidP="00E612B0">
      <w:pPr>
        <w:pStyle w:val="Corpsdetexte"/>
        <w:jc w:val="left"/>
        <w:rPr>
          <w:sz w:val="22"/>
          <w:szCs w:val="20"/>
        </w:rPr>
      </w:pPr>
      <w:r w:rsidRPr="00FA168F">
        <w:rPr>
          <w:b/>
          <w:bCs/>
          <w:sz w:val="22"/>
          <w:szCs w:val="20"/>
        </w:rPr>
        <w:t>Couture, Carol (dir.)</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58" w:tgtFrame="_new" w:history="1">
        <w:r w:rsidRPr="00FA168F">
          <w:rPr>
            <w:rStyle w:val="Lienhypertexte"/>
            <w:sz w:val="22"/>
            <w:szCs w:val="20"/>
          </w:rPr>
          <w:t>https://www.jstor.org/stable/j.ctv18phbgp</w:t>
        </w:r>
      </w:hyperlink>
      <w:r w:rsidRPr="00FA168F">
        <w:rPr>
          <w:sz w:val="22"/>
          <w:szCs w:val="20"/>
        </w:rPr>
        <w:t xml:space="preserve"> (consulté le 13 août 2025)</w:t>
      </w:r>
    </w:p>
    <w:p w14:paraId="3A1C77C3" w14:textId="1678A298" w:rsidR="00063ED8" w:rsidRDefault="00063ED8" w:rsidP="00E612B0">
      <w:pPr>
        <w:pStyle w:val="Corpsdetexte"/>
        <w:jc w:val="left"/>
        <w:rPr>
          <w:sz w:val="22"/>
          <w:szCs w:val="20"/>
        </w:rPr>
      </w:pPr>
      <w:r w:rsidRPr="00063ED8">
        <w:rPr>
          <w:b/>
          <w:bCs/>
          <w:sz w:val="22"/>
          <w:szCs w:val="20"/>
        </w:rPr>
        <w:t>Fondation SAPA</w:t>
      </w:r>
      <w:r w:rsidRPr="00063ED8">
        <w:rPr>
          <w:sz w:val="22"/>
          <w:szCs w:val="20"/>
        </w:rPr>
        <w:t xml:space="preserve">, « Fondation SAPA — Archives suisses des arts de la scène », </w:t>
      </w:r>
      <w:r w:rsidRPr="00063ED8">
        <w:rPr>
          <w:i/>
          <w:iCs/>
          <w:sz w:val="22"/>
          <w:szCs w:val="20"/>
        </w:rPr>
        <w:t>SAPA</w:t>
      </w:r>
      <w:r w:rsidRPr="00063ED8">
        <w:rPr>
          <w:sz w:val="22"/>
          <w:szCs w:val="20"/>
        </w:rPr>
        <w:t xml:space="preserve">, [en ligne], disponible à l’adresse : </w:t>
      </w:r>
      <w:hyperlink r:id="rId59" w:tgtFrame="_new" w:history="1">
        <w:r w:rsidRPr="00063ED8">
          <w:rPr>
            <w:rStyle w:val="Lienhypertexte"/>
            <w:sz w:val="22"/>
            <w:szCs w:val="20"/>
          </w:rPr>
          <w:t>https://www.sapa.swiss/</w:t>
        </w:r>
      </w:hyperlink>
      <w:r w:rsidRPr="00063ED8">
        <w:rPr>
          <w:sz w:val="22"/>
          <w:szCs w:val="20"/>
        </w:rPr>
        <w:t xml:space="preserve"> (consulté le 1er novembre 2025).</w:t>
      </w:r>
    </w:p>
    <w:p w14:paraId="07C54E52" w14:textId="002B3F90" w:rsidR="00784ACC" w:rsidRPr="00FA168F" w:rsidRDefault="00784ACC" w:rsidP="00E612B0">
      <w:pPr>
        <w:pStyle w:val="Corpsdetexte"/>
        <w:jc w:val="left"/>
        <w:rPr>
          <w:sz w:val="22"/>
          <w:szCs w:val="20"/>
        </w:rPr>
      </w:pPr>
      <w:r w:rsidRPr="00784ACC">
        <w:rPr>
          <w:b/>
          <w:bCs/>
          <w:sz w:val="22"/>
          <w:szCs w:val="20"/>
        </w:rPr>
        <w:t>Fondation SAPA</w:t>
      </w:r>
      <w:r w:rsidRPr="00784ACC">
        <w:rPr>
          <w:sz w:val="22"/>
          <w:szCs w:val="20"/>
        </w:rPr>
        <w:t>,</w:t>
      </w:r>
      <w:r>
        <w:rPr>
          <w:sz w:val="22"/>
          <w:szCs w:val="20"/>
        </w:rPr>
        <w:t xml:space="preserve"> portail</w:t>
      </w:r>
      <w:r w:rsidRPr="00784ACC">
        <w:rPr>
          <w:sz w:val="22"/>
          <w:szCs w:val="20"/>
        </w:rPr>
        <w:t xml:space="preserve"> « performing-arts.ch », </w:t>
      </w:r>
      <w:r w:rsidRPr="00784ACC">
        <w:rPr>
          <w:i/>
          <w:iCs/>
          <w:sz w:val="22"/>
          <w:szCs w:val="20"/>
        </w:rPr>
        <w:t>Fondation SAPA, Archives suisses des arts de la scène</w:t>
      </w:r>
      <w:r w:rsidRPr="00784ACC">
        <w:rPr>
          <w:sz w:val="22"/>
          <w:szCs w:val="20"/>
        </w:rPr>
        <w:t xml:space="preserve">, [en ligne], disponible à l’adresse : </w:t>
      </w:r>
      <w:hyperlink r:id="rId60" w:tgtFrame="_new" w:history="1">
        <w:r w:rsidRPr="00784ACC">
          <w:rPr>
            <w:rStyle w:val="Lienhypertexte"/>
            <w:sz w:val="22"/>
            <w:szCs w:val="20"/>
          </w:rPr>
          <w:t>https://www.performing-arts.ch/</w:t>
        </w:r>
      </w:hyperlink>
      <w:r w:rsidRPr="00784ACC">
        <w:rPr>
          <w:sz w:val="22"/>
          <w:szCs w:val="20"/>
        </w:rPr>
        <w:t xml:space="preserve"> (consulté le 1er novembre 2025).</w:t>
      </w:r>
    </w:p>
    <w:p w14:paraId="47EF8EF3" w14:textId="77777777" w:rsidR="00E612B0" w:rsidRPr="00FA168F" w:rsidRDefault="00E612B0" w:rsidP="00E612B0">
      <w:pPr>
        <w:pStyle w:val="Corpsdetexte"/>
        <w:jc w:val="left"/>
        <w:rPr>
          <w:sz w:val="22"/>
          <w:szCs w:val="20"/>
        </w:rPr>
      </w:pPr>
      <w:r w:rsidRPr="00FA168F">
        <w:rPr>
          <w:b/>
          <w:bCs/>
          <w:sz w:val="22"/>
          <w:szCs w:val="20"/>
        </w:rPr>
        <w:t>Françoise Hiraux ; Françoise Mirguet</w:t>
      </w:r>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61"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62"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410A70FA" w14:textId="08EF1D44" w:rsidR="00AB3AFA" w:rsidRDefault="00AB3AFA" w:rsidP="00E612B0">
      <w:pPr>
        <w:pStyle w:val="Corpsdetexte"/>
        <w:jc w:val="left"/>
        <w:rPr>
          <w:sz w:val="22"/>
          <w:szCs w:val="20"/>
        </w:rPr>
      </w:pPr>
      <w:r w:rsidRPr="00AB3AFA">
        <w:rPr>
          <w:b/>
          <w:bCs/>
          <w:sz w:val="22"/>
          <w:szCs w:val="20"/>
        </w:rPr>
        <w:t>KOST-CECO</w:t>
      </w:r>
      <w:r w:rsidRPr="00AB3AFA">
        <w:rPr>
          <w:sz w:val="22"/>
          <w:szCs w:val="20"/>
        </w:rPr>
        <w:t xml:space="preserve">, </w:t>
      </w:r>
      <w:r w:rsidRPr="00AB3AFA">
        <w:rPr>
          <w:i/>
          <w:iCs/>
          <w:sz w:val="22"/>
          <w:szCs w:val="20"/>
        </w:rPr>
        <w:t>Stratégie 2022-2026</w:t>
      </w:r>
      <w:r w:rsidRPr="00AB3AFA">
        <w:rPr>
          <w:sz w:val="22"/>
          <w:szCs w:val="20"/>
        </w:rPr>
        <w:t xml:space="preserve">, [en ligne], 2021, disponible à l’adresse : </w:t>
      </w:r>
      <w:hyperlink r:id="rId63" w:tgtFrame="_new" w:history="1">
        <w:r w:rsidRPr="00AB3AFA">
          <w:rPr>
            <w:rStyle w:val="Lienhypertexte"/>
            <w:sz w:val="22"/>
            <w:szCs w:val="20"/>
          </w:rPr>
          <w:t>https://kost-ceco.ch/cms/strategie-2022-fr-2.html</w:t>
        </w:r>
      </w:hyperlink>
      <w:r w:rsidRPr="00AB3AFA">
        <w:rPr>
          <w:sz w:val="22"/>
          <w:szCs w:val="20"/>
        </w:rPr>
        <w:t xml:space="preserve"> (consulté le 26 octobre 2025).</w:t>
      </w:r>
    </w:p>
    <w:p w14:paraId="09FAAA1C" w14:textId="636D4BED" w:rsidR="004F1A5D" w:rsidRPr="00FA168F" w:rsidRDefault="004F1A5D" w:rsidP="00E612B0">
      <w:pPr>
        <w:pStyle w:val="Corpsdetexte"/>
        <w:jc w:val="left"/>
        <w:rPr>
          <w:sz w:val="22"/>
          <w:szCs w:val="20"/>
        </w:rPr>
      </w:pPr>
      <w:r w:rsidRPr="004F1A5D">
        <w:rPr>
          <w:b/>
          <w:bCs/>
          <w:sz w:val="22"/>
          <w:szCs w:val="20"/>
        </w:rPr>
        <w:t>Office fédéral des finances (OFF)</w:t>
      </w:r>
      <w:r w:rsidRPr="004F1A5D">
        <w:rPr>
          <w:sz w:val="22"/>
          <w:szCs w:val="20"/>
        </w:rPr>
        <w:t xml:space="preserve">, </w:t>
      </w:r>
      <w:r w:rsidRPr="004F1A5D">
        <w:rPr>
          <w:i/>
          <w:iCs/>
          <w:sz w:val="22"/>
          <w:szCs w:val="20"/>
        </w:rPr>
        <w:t>Compte d’État. Tome 2 – Compte d’État 2024 – DFI</w:t>
      </w:r>
      <w:r w:rsidRPr="004F1A5D">
        <w:rPr>
          <w:sz w:val="22"/>
          <w:szCs w:val="20"/>
        </w:rPr>
        <w:t xml:space="preserve">, [en ligne], p. 25, disponible à l’adresse : </w:t>
      </w:r>
      <w:hyperlink r:id="rId64" w:tgtFrame="_new" w:history="1">
        <w:r w:rsidRPr="004F1A5D">
          <w:rPr>
            <w:rStyle w:val="Lienhypertexte"/>
            <w:sz w:val="22"/>
            <w:szCs w:val="20"/>
          </w:rPr>
          <w:t>https://www.efv.admin.ch/fr/compte-etat</w:t>
        </w:r>
      </w:hyperlink>
      <w:r w:rsidRPr="004F1A5D">
        <w:rPr>
          <w:sz w:val="22"/>
          <w:szCs w:val="20"/>
        </w:rPr>
        <w:t xml:space="preserve"> (consulté le 28 octobre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Etude-sur-la-diffusion-des-archives-a-l-ere-numerique</w:t>
      </w:r>
      <w:r w:rsidRPr="00FA168F">
        <w:rPr>
          <w:sz w:val="22"/>
          <w:szCs w:val="20"/>
        </w:rPr>
        <w:t xml:space="preserve"> [en ligne], 12 août 2025, consulté le 13 août 2025, disponible à l’adresse : </w:t>
      </w:r>
      <w:hyperlink r:id="rId65"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Zenodo, 2025, [en ligne], </w:t>
      </w:r>
      <w:hyperlink r:id="rId66"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Default="00E612B0" w:rsidP="00E612B0">
      <w:pPr>
        <w:pStyle w:val="Corpsdetexte"/>
        <w:jc w:val="left"/>
        <w:rPr>
          <w:sz w:val="22"/>
          <w:szCs w:val="20"/>
        </w:rPr>
      </w:pPr>
      <w:r w:rsidRPr="00FA168F">
        <w:rPr>
          <w:b/>
          <w:bCs/>
          <w:sz w:val="22"/>
          <w:szCs w:val="20"/>
        </w:rPr>
        <w:t>Servais, Paul ; Mirguet, Françoise (dir.)</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Academia-L’Harmattan – Publications des archives de l’Université catholique de Louvain, février 2015, 427 p., ISBN 978-2-8061-0214-0, [en ligne], disponible à l’adresse : </w:t>
      </w:r>
      <w:hyperlink r:id="rId67"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54950B6F" w14:textId="59EDFD11" w:rsidR="00063ED8" w:rsidRPr="00FA168F" w:rsidRDefault="00063ED8" w:rsidP="00E612B0">
      <w:pPr>
        <w:pStyle w:val="Corpsdetexte"/>
        <w:jc w:val="left"/>
        <w:rPr>
          <w:sz w:val="22"/>
          <w:szCs w:val="20"/>
        </w:rPr>
      </w:pPr>
      <w:r w:rsidRPr="00063ED8">
        <w:rPr>
          <w:b/>
          <w:bCs/>
          <w:sz w:val="22"/>
          <w:szCs w:val="20"/>
        </w:rPr>
        <w:t>Service intercommunal d’archivage (SIAr),</w:t>
      </w:r>
      <w:r w:rsidRPr="00063ED8">
        <w:rPr>
          <w:sz w:val="22"/>
          <w:szCs w:val="20"/>
        </w:rPr>
        <w:t xml:space="preserve"> « Service intercommunal d’archivage (SIAr) » [site officiel], [en ligne], disponible à l’adresse : </w:t>
      </w:r>
      <w:hyperlink r:id="rId68" w:tgtFrame="_new" w:history="1">
        <w:r w:rsidRPr="00063ED8">
          <w:rPr>
            <w:rStyle w:val="Lienhypertexte"/>
            <w:sz w:val="22"/>
            <w:szCs w:val="20"/>
          </w:rPr>
          <w:t>https://www.siar.ch/</w:t>
        </w:r>
      </w:hyperlink>
      <w:r w:rsidRPr="00063ED8">
        <w:rPr>
          <w:sz w:val="22"/>
          <w:szCs w:val="20"/>
        </w:rPr>
        <w:t xml:space="preserve"> (consulté le 1er novembre 2025).</w:t>
      </w:r>
    </w:p>
    <w:p w14:paraId="744E7AEB" w14:textId="2F8D1C5C" w:rsidR="00E612B0" w:rsidRPr="00FA168F" w:rsidRDefault="00E612B0" w:rsidP="00E612B0">
      <w:pPr>
        <w:pStyle w:val="Corpsdetexte"/>
        <w:jc w:val="left"/>
        <w:rPr>
          <w:sz w:val="22"/>
          <w:szCs w:val="20"/>
        </w:rPr>
      </w:pPr>
      <w:r w:rsidRPr="00FA168F">
        <w:rPr>
          <w:b/>
          <w:bCs/>
          <w:sz w:val="22"/>
          <w:szCs w:val="20"/>
        </w:rPr>
        <w:t xml:space="preserve">Suisse, Canton de Neuchâtel </w:t>
      </w:r>
      <w:r w:rsidR="00063ED8">
        <w:rPr>
          <w:b/>
          <w:bCs/>
          <w:sz w:val="22"/>
          <w:szCs w:val="20"/>
        </w:rPr>
        <w:t>-</w:t>
      </w:r>
      <w:r w:rsidRPr="00FA168F">
        <w:rPr>
          <w:b/>
          <w:bCs/>
          <w:sz w:val="22"/>
          <w:szCs w:val="20"/>
        </w:rPr>
        <w:t xml:space="preserve"> Loi sur l’archivage (LArch)</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69"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20D8CE4A" w14:textId="7DB76564"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70"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11518283" w14:textId="77777777" w:rsidR="00AB3AFA" w:rsidRPr="00AB3AFA" w:rsidRDefault="00AB3AFA" w:rsidP="00E612B0">
      <w:pPr>
        <w:pStyle w:val="Corpsdetexte"/>
        <w:jc w:val="left"/>
        <w:rPr>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r w:rsidRPr="00600B17">
        <w:rPr>
          <w:b/>
          <w:bCs/>
          <w:sz w:val="22"/>
          <w:szCs w:val="20"/>
        </w:rPr>
        <w:t>Slovinský, NOIRLab/NSF/AURA/T</w:t>
      </w:r>
      <w:r w:rsidRPr="00546E39">
        <w:rPr>
          <w:sz w:val="22"/>
          <w:szCs w:val="20"/>
        </w:rPr>
        <w:t xml:space="preserve">, </w:t>
      </w:r>
      <w:r w:rsidRPr="00546E39">
        <w:rPr>
          <w:i/>
          <w:iCs/>
          <w:sz w:val="22"/>
          <w:szCs w:val="20"/>
        </w:rPr>
        <w:t>English: Server racks at the NOIRLab Headquarters Computer Server Room in Tucson, Arizona</w:t>
      </w:r>
      <w:r w:rsidRPr="00546E39">
        <w:rPr>
          <w:sz w:val="22"/>
          <w:szCs w:val="20"/>
        </w:rPr>
        <w:t xml:space="preserve">, 2022, [en ligne], , disponible à l’adresse : </w:t>
      </w:r>
      <w:hyperlink r:id="rId71"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24" w:name="_Toc213105555"/>
      <w:r>
        <w:t>Déclaration sur l’honneur</w:t>
      </w:r>
      <w:bookmarkEnd w:id="124"/>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72"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25AF76E2" w14:textId="77777777" w:rsidR="00BB74F3" w:rsidRPr="00BB74F3" w:rsidRDefault="00BB74F3" w:rsidP="00BB74F3">
      <w:pPr>
        <w:pStyle w:val="titreannexe"/>
        <w:rPr>
          <w:lang w:val="fr-FR"/>
        </w:rPr>
      </w:pPr>
      <w:bookmarkStart w:id="125" w:name="_Toc171976344"/>
      <w:bookmarkStart w:id="126" w:name="_Toc213105556"/>
      <w:r w:rsidRPr="00BB74F3">
        <w:rPr>
          <w:lang w:val="fr-FR"/>
        </w:rPr>
        <w:t>Entretien semi-conduit de Baptiste de Coulon</w:t>
      </w:r>
      <w:bookmarkEnd w:id="125"/>
      <w:bookmarkEnd w:id="126"/>
    </w:p>
    <w:p w14:paraId="5770836F" w14:textId="2B28152B" w:rsidR="00BB74F3" w:rsidRPr="00BB74F3" w:rsidRDefault="00BB74F3" w:rsidP="00BB74F3">
      <w:pPr>
        <w:pStyle w:val="Corpsdetexte"/>
        <w:jc w:val="center"/>
        <w:rPr>
          <w:b/>
          <w:bCs/>
          <w:sz w:val="28"/>
          <w:szCs w:val="28"/>
          <w:lang w:val="fr-FR"/>
        </w:rPr>
      </w:pPr>
      <w:r w:rsidRPr="00BB74F3">
        <w:rPr>
          <w:b/>
          <w:bCs/>
          <w:sz w:val="28"/>
          <w:szCs w:val="28"/>
          <w:lang w:val="fr-FR"/>
        </w:rPr>
        <w:t>Partie 1</w:t>
      </w:r>
    </w:p>
    <w:p w14:paraId="126F102B" w14:textId="49471783" w:rsidR="00BB74F3" w:rsidRDefault="00BB74F3" w:rsidP="00BB74F3">
      <w:pPr>
        <w:rPr>
          <w:i/>
          <w:iCs/>
          <w:lang w:val="fr-FR"/>
        </w:rPr>
      </w:pPr>
      <w:r>
        <w:rPr>
          <w:i/>
          <w:iCs/>
          <w:lang w:val="fr-FR"/>
        </w:rPr>
        <w:t>Compte rendu d’un premier entretien établi</w:t>
      </w:r>
      <w:r w:rsidRPr="000E7491">
        <w:rPr>
          <w:i/>
          <w:iCs/>
          <w:lang w:val="fr-FR"/>
        </w:rPr>
        <w:t xml:space="preserve"> le</w:t>
      </w:r>
      <w:r>
        <w:rPr>
          <w:i/>
          <w:iCs/>
          <w:lang w:val="fr-FR"/>
        </w:rPr>
        <w:t xml:space="preserve"> 23 mai 2024 sur Teams dans le cadre de mon travail de bachelor</w:t>
      </w:r>
    </w:p>
    <w:p w14:paraId="49CC091A" w14:textId="77777777" w:rsidR="00BB74F3" w:rsidRPr="009509C7" w:rsidRDefault="00BB74F3" w:rsidP="00BB74F3">
      <w:pPr>
        <w:pStyle w:val="Corpsdetexte"/>
        <w:rPr>
          <w:b/>
          <w:bCs/>
          <w:lang w:val="fr-FR"/>
        </w:rPr>
      </w:pPr>
      <w:r w:rsidRPr="009509C7">
        <w:rPr>
          <w:b/>
          <w:bCs/>
          <w:lang w:val="fr-FR"/>
        </w:rPr>
        <w:t>Question 1 : Quel est votre parcours dans le domaine ?</w:t>
      </w:r>
    </w:p>
    <w:p w14:paraId="33860F3A" w14:textId="43B784F0" w:rsidR="00BB74F3" w:rsidRPr="009509C7" w:rsidRDefault="00BB74F3" w:rsidP="00BB74F3">
      <w:pPr>
        <w:pStyle w:val="Corpsdetexte"/>
        <w:rPr>
          <w:lang w:val="fr-FR"/>
        </w:rPr>
      </w:pPr>
      <w:r w:rsidRPr="009509C7">
        <w:rPr>
          <w:lang w:val="fr-FR"/>
        </w:rPr>
        <w:t>Baptiste de Coulon</w:t>
      </w:r>
      <w:r w:rsidRPr="0083779A">
        <w:rPr>
          <w:rStyle w:val="Appelnotedebasdep"/>
        </w:rPr>
        <w:footnoteReference w:id="89"/>
      </w:r>
      <w:r>
        <w:rPr>
          <w:lang w:val="fr-FR"/>
        </w:rPr>
        <w:t xml:space="preserve"> </w:t>
      </w:r>
      <w:r w:rsidRPr="009509C7">
        <w:rPr>
          <w:lang w:val="fr-FR"/>
        </w:rPr>
        <w:t>est archiviste au sein de la Fondation SAPA</w:t>
      </w:r>
      <w:r w:rsidRPr="0083779A">
        <w:rPr>
          <w:rStyle w:val="Appelnotedebasdep"/>
        </w:rPr>
        <w:footnoteReference w:id="90"/>
      </w:r>
      <w:r w:rsidRPr="009509C7">
        <w:rPr>
          <w:lang w:val="fr-FR"/>
        </w:rPr>
        <w:t>, Archives suisses des arts de la scène, depuis 2021. Il est responsable du portail performing-arts.ch</w:t>
      </w:r>
      <w:r w:rsidRPr="0083779A">
        <w:rPr>
          <w:rStyle w:val="Appelnotedebasdep"/>
        </w:rPr>
        <w:footnoteReference w:id="91"/>
      </w:r>
      <w:r>
        <w:rPr>
          <w:lang w:val="fr-FR"/>
        </w:rPr>
        <w:t xml:space="preserve"> </w:t>
      </w:r>
      <w:r w:rsidRPr="009509C7">
        <w:rPr>
          <w:lang w:val="fr-FR"/>
        </w:rPr>
        <w:t>qui publie à la fois des données générales sur les arts de la scène en Suisse (qui, quoi, où)</w:t>
      </w:r>
      <w:r>
        <w:rPr>
          <w:lang w:val="fr-FR"/>
        </w:rPr>
        <w:t>,</w:t>
      </w:r>
      <w:r w:rsidRPr="009509C7">
        <w:rPr>
          <w:lang w:val="fr-FR"/>
        </w:rPr>
        <w:t xml:space="preserve"> mais aussi les descriptions des collections conservées par la fondation. Les descriptions des collections dans ce portail sont compatibles avec la nouvelle norme de description Records in Contexts (RiC)</w:t>
      </w:r>
      <w:r w:rsidRPr="009D6F35">
        <w:rPr>
          <w:rStyle w:val="Appelnotedebasdep"/>
          <w:lang w:val="fr-FR"/>
        </w:rPr>
        <w:t xml:space="preserve"> </w:t>
      </w:r>
      <w:r w:rsidRPr="0083779A">
        <w:rPr>
          <w:rStyle w:val="Appelnotedebasdep"/>
        </w:rPr>
        <w:footnoteReference w:id="92"/>
      </w:r>
      <w:r w:rsidRPr="009509C7">
        <w:rPr>
          <w:lang w:val="fr-FR"/>
        </w:rPr>
        <w:t xml:space="preserve">. Elles y sont exprimées sous forme de données liées (RDF).  Il commença par des études en géographie à l’Université de Genève (UNIGE) puis un DEA en recherche à l’EHESS (Paris) suivi par un certificat en nouvelles technologies du WEB à l’UNIGE et enfin un MAS ALIS (Archival Library and Information Science) aux universités de Berne et de Lausanne. Il débuta dans le domaine des sciences en information par un stage dans les Archives de l’Institut d’architecture de l’Université de Genève en 2004. </w:t>
      </w:r>
    </w:p>
    <w:p w14:paraId="3902E34F" w14:textId="77777777" w:rsidR="00BB74F3" w:rsidRPr="009509C7" w:rsidRDefault="00BB74F3" w:rsidP="00BB74F3">
      <w:pPr>
        <w:pStyle w:val="Corpsdetexte"/>
        <w:rPr>
          <w:lang w:val="fr-FR"/>
        </w:rPr>
      </w:pPr>
      <w:r w:rsidRPr="009509C7">
        <w:rPr>
          <w:lang w:val="fr-FR"/>
        </w:rPr>
        <w:t>Il travailla en tant qu’archiviste indépendant pour les communes neuchâteloises. Fondateur du service intercommunal d’archivage (SIAr)</w:t>
      </w:r>
      <w:r w:rsidRPr="009D6F35">
        <w:rPr>
          <w:rStyle w:val="Appelnotedebasdep"/>
          <w:lang w:val="fr-FR"/>
        </w:rPr>
        <w:t xml:space="preserve"> </w:t>
      </w:r>
      <w:r w:rsidRPr="0083779A">
        <w:rPr>
          <w:rStyle w:val="Appelnotedebasdep"/>
        </w:rPr>
        <w:footnoteReference w:id="93"/>
      </w:r>
      <w:r w:rsidRPr="009509C7">
        <w:rPr>
          <w:lang w:val="fr-FR"/>
        </w:rPr>
        <w:t>. Il travailla ensuite en tant que responsable de l’antenne romande de l’entreprise docuteam, puis en tant que membre du conseil de direction de cette dernière. Il poursuivi par un poste chez Memoriav. Il est actuellement employé à la Fondation SAPA en tant que responsable de la plateforme numérique. Ses tâches concernent particulièrement la gestion des AIS, mais également la gestion des données numériques. Dans le cadre de son métier, il porte un intérêt important pour l’open data et l’open source.</w:t>
      </w:r>
    </w:p>
    <w:p w14:paraId="3ED7333A" w14:textId="77777777" w:rsidR="00BB74F3" w:rsidRPr="009509C7" w:rsidRDefault="00BB74F3" w:rsidP="00BB74F3">
      <w:pPr>
        <w:pStyle w:val="Corpsdetexte"/>
        <w:rPr>
          <w:b/>
          <w:bCs/>
          <w:lang w:val="fr-FR"/>
        </w:rPr>
      </w:pPr>
      <w:r w:rsidRPr="009509C7">
        <w:rPr>
          <w:b/>
          <w:bCs/>
          <w:lang w:val="fr-FR"/>
        </w:rPr>
        <w:t>Question 2 : Quelles étaient les réflexions autour de la migration à SAPA de la base Scope sur un outil compatible RiC ?</w:t>
      </w:r>
    </w:p>
    <w:p w14:paraId="60D516A1" w14:textId="77777777" w:rsidR="00BB74F3" w:rsidRPr="009509C7" w:rsidRDefault="00BB74F3" w:rsidP="00BB74F3">
      <w:pPr>
        <w:pStyle w:val="Corpsdetexte"/>
        <w:rPr>
          <w:lang w:val="fr-FR"/>
        </w:rPr>
      </w:pPr>
      <w:r w:rsidRPr="009509C7">
        <w:rPr>
          <w:lang w:val="fr-FR"/>
        </w:rPr>
        <w:t>La Fondation SAPA est la successeure de plusieurs institutions qui lui ont transféré leurs collections en 2017 au moment de sa création. Il en découle une pluralité d’outil de description tel que Scope Archiv, mais également des outils moins normés comme FileMaker.</w:t>
      </w:r>
    </w:p>
    <w:p w14:paraId="69D2012B" w14:textId="77777777" w:rsidR="00BB74F3" w:rsidRPr="009509C7" w:rsidRDefault="00BB74F3" w:rsidP="00BB74F3">
      <w:pPr>
        <w:pStyle w:val="Corpsdetexte"/>
        <w:rPr>
          <w:lang w:val="fr-FR"/>
        </w:rPr>
      </w:pPr>
      <w:r w:rsidRPr="009509C7">
        <w:rPr>
          <w:lang w:val="fr-FR"/>
        </w:rPr>
        <w:t>Le passage au RDF est le fruit de réflexions initiées dès 2014 au sein de la Collection suisse du théâtre (CST) qui souhaitait fusionner ses différentes bases de données et y donner accès aux publics via Internet. Ces réflexions ont été nourries notamment par des consultants externes tel que Beat Estermann spécialiste de l’open data en Suisse et membre du groupe sur l’ouverture des GLAM</w:t>
      </w:r>
      <w:r w:rsidRPr="0083779A">
        <w:rPr>
          <w:rStyle w:val="Appelnotedebasdep"/>
        </w:rPr>
        <w:footnoteReference w:id="94"/>
      </w:r>
      <w:r>
        <w:rPr>
          <w:lang w:val="fr-FR"/>
        </w:rPr>
        <w:t>.</w:t>
      </w:r>
      <w:r w:rsidRPr="009509C7">
        <w:rPr>
          <w:lang w:val="fr-FR"/>
        </w:rPr>
        <w:t xml:space="preserve"> </w:t>
      </w:r>
    </w:p>
    <w:p w14:paraId="3883B0EE" w14:textId="77777777" w:rsidR="00BB74F3" w:rsidRPr="009509C7" w:rsidRDefault="00BB74F3" w:rsidP="00BB74F3">
      <w:pPr>
        <w:pStyle w:val="Corpsdetexte"/>
        <w:rPr>
          <w:lang w:val="fr-FR"/>
        </w:rPr>
      </w:pPr>
      <w:r w:rsidRPr="009509C7">
        <w:rPr>
          <w:lang w:val="fr-FR"/>
        </w:rPr>
        <w:t xml:space="preserve">Entre 2014 et 2017, Beat Estermann travailla sur des solutions et fournit au CST un rapport dans lequel il recommandait qu’avec une telle variété de bases la seule solution pour une mise en commun serait l’utilisation du RDF. </w:t>
      </w:r>
      <w:r>
        <w:rPr>
          <w:lang w:val="fr-FR"/>
        </w:rPr>
        <w:t>À</w:t>
      </w:r>
      <w:r w:rsidRPr="009509C7">
        <w:rPr>
          <w:lang w:val="fr-FR"/>
        </w:rPr>
        <w:t xml:space="preserve"> noter que cela fut énoncé avant l’arrivée du modèle RiC pour les archives. Un grand effort fut d’ailleurs fait pour modéliser à partir de là les activités des arts de la scène. Cela a donné lieu à des publications scientifiques</w:t>
      </w:r>
      <w:r w:rsidRPr="0083779A">
        <w:rPr>
          <w:rStyle w:val="Appelnotedebasdep"/>
        </w:rPr>
        <w:footnoteReference w:id="95"/>
      </w:r>
      <w:r w:rsidRPr="009509C7">
        <w:rPr>
          <w:lang w:val="fr-FR"/>
        </w:rPr>
        <w:t>. On appelle à présent cet ensemble de données le « Panorama» chez SAPA.</w:t>
      </w:r>
    </w:p>
    <w:p w14:paraId="2F2759ED" w14:textId="77777777" w:rsidR="00BB74F3" w:rsidRPr="009509C7" w:rsidRDefault="00BB74F3" w:rsidP="00BB74F3">
      <w:pPr>
        <w:pStyle w:val="Corpsdetexte"/>
        <w:rPr>
          <w:b/>
          <w:bCs/>
          <w:lang w:val="fr-FR"/>
        </w:rPr>
      </w:pPr>
      <w:r w:rsidRPr="009509C7">
        <w:rPr>
          <w:b/>
          <w:bCs/>
          <w:lang w:val="fr-FR"/>
        </w:rPr>
        <w:t xml:space="preserve">Question 3 : Comment c’est passé la migration de vos bases de données ? </w:t>
      </w:r>
    </w:p>
    <w:p w14:paraId="13B1AD2C" w14:textId="77777777" w:rsidR="00BB74F3" w:rsidRPr="009509C7" w:rsidRDefault="00BB74F3" w:rsidP="00BB74F3">
      <w:pPr>
        <w:pStyle w:val="Corpsdetexte"/>
        <w:rPr>
          <w:lang w:val="fr-FR"/>
        </w:rPr>
      </w:pPr>
      <w:r w:rsidRPr="009509C7">
        <w:rPr>
          <w:lang w:val="fr-FR"/>
        </w:rPr>
        <w:t>Les travaux ont commencé par la migration en RDF des données contenues au sein de l’AIS Scope Archiv. Ces données</w:t>
      </w:r>
      <w:r>
        <w:rPr>
          <w:lang w:val="fr-FR"/>
        </w:rPr>
        <w:t xml:space="preserve"> </w:t>
      </w:r>
      <w:r w:rsidRPr="009509C7">
        <w:rPr>
          <w:lang w:val="fr-FR"/>
        </w:rPr>
        <w:t xml:space="preserve">étaient déjà normées selon ISAD(G) ce qui devait faciliter la tâche. </w:t>
      </w:r>
    </w:p>
    <w:p w14:paraId="224D1CD2" w14:textId="77777777" w:rsidR="00BB74F3" w:rsidRPr="009509C7" w:rsidRDefault="00BB74F3" w:rsidP="00BB74F3">
      <w:pPr>
        <w:pStyle w:val="Corpsdetexte"/>
        <w:rPr>
          <w:lang w:val="fr-FR"/>
        </w:rPr>
      </w:pPr>
      <w:r w:rsidRPr="009509C7">
        <w:rPr>
          <w:lang w:val="fr-FR"/>
        </w:rPr>
        <w:t>Scope Archiv a été créé à l’origine sur la demande des institutions publiques suisses, en particulier des Archives fédérales. Ces institutions auraient soutenu la création de la société privée éditrice de ce logiciel Scope Solutions AG. L’outil était centré autour de de la description. Toutefois, profitant d’une situation quasi-monopolistique cette entreprise a mené jusqu’à aujourd’hui des barèmes tarifaires très élevés avec des développements informatiques toujours sous licence Les institutions se sont trouvées piégées et beaucoup d’argent public a été englouti par cette société sans qu’aucune contrepartie, par exemple en termes d’ouverture du code informatique ou de soutien aux petites institutions ne soit réellement exigé. Au niveau financier, pour la Fondation SAPA</w:t>
      </w:r>
      <w:r>
        <w:rPr>
          <w:lang w:val="fr-FR"/>
        </w:rPr>
        <w:t xml:space="preserve"> </w:t>
      </w:r>
      <w:r w:rsidRPr="009509C7">
        <w:rPr>
          <w:lang w:val="fr-FR"/>
        </w:rPr>
        <w:t>il était très intéressant de remplacer rapidement cet outil. Ce chantier est à présent terminé.</w:t>
      </w:r>
    </w:p>
    <w:p w14:paraId="035761BC" w14:textId="77777777" w:rsidR="00BB74F3" w:rsidRPr="009509C7" w:rsidRDefault="00BB74F3" w:rsidP="00BB74F3">
      <w:pPr>
        <w:pStyle w:val="Corpsdetexte"/>
        <w:rPr>
          <w:lang w:val="fr-FR"/>
        </w:rPr>
      </w:pPr>
      <w:r w:rsidRPr="009509C7">
        <w:rPr>
          <w:lang w:val="fr-FR"/>
        </w:rPr>
        <w:t>Le deuxième gros travail de migration, qui lui est toujours en cours, ce sont les bases FileMaker dont les données sont moins normées. FileMaker est un système de base de données où l’on peut rajouter librement un champ.  De fait, cela peut donc partir dans tous les sens. C’est à la fois un avantage et un inconvénient.  Les travaux de migration depuis FileMaker ne font que commencer au sein de la Fondation SAPA. C’est un gros morceau.</w:t>
      </w:r>
    </w:p>
    <w:p w14:paraId="4A4D1AAD" w14:textId="77777777" w:rsidR="00BB74F3" w:rsidRPr="009509C7" w:rsidRDefault="00BB74F3" w:rsidP="00BB74F3">
      <w:pPr>
        <w:pStyle w:val="Corpsdetexte"/>
        <w:rPr>
          <w:lang w:val="fr-FR"/>
        </w:rPr>
      </w:pPr>
      <w:r w:rsidRPr="009509C7">
        <w:rPr>
          <w:lang w:val="fr-FR"/>
        </w:rPr>
        <w:t>L’ensemble de ces migrations nécessite un mapping spécifique vers le RDF de SAPA. La Fondation utilise en partie RiC pour décrire ses collections</w:t>
      </w:r>
      <w:r>
        <w:rPr>
          <w:lang w:val="fr-FR"/>
        </w:rPr>
        <w:t>,</w:t>
      </w:r>
      <w:r w:rsidRPr="009509C7">
        <w:rPr>
          <w:lang w:val="fr-FR"/>
        </w:rPr>
        <w:t xml:space="preserve"> mais également beaucoup d’autres ontologies, dont une ontologie maison</w:t>
      </w:r>
      <w:r w:rsidRPr="0083779A">
        <w:rPr>
          <w:rStyle w:val="Appelnotedebasdep"/>
        </w:rPr>
        <w:footnoteReference w:id="96"/>
      </w:r>
      <w:r w:rsidRPr="009509C7">
        <w:rPr>
          <w:lang w:val="fr-FR"/>
        </w:rPr>
        <w:t>. RiC est donc seulement une partie de la réponse lorsque l’on passe aux données liées (RDF).</w:t>
      </w:r>
    </w:p>
    <w:p w14:paraId="0B052D3A" w14:textId="77777777" w:rsidR="00BB74F3" w:rsidRPr="009509C7" w:rsidRDefault="00BB74F3" w:rsidP="00BB74F3">
      <w:pPr>
        <w:pStyle w:val="Corpsdetexte"/>
        <w:rPr>
          <w:b/>
          <w:bCs/>
          <w:lang w:val="fr-FR"/>
        </w:rPr>
      </w:pPr>
      <w:r w:rsidRPr="009509C7">
        <w:rPr>
          <w:b/>
          <w:bCs/>
          <w:lang w:val="fr-FR"/>
        </w:rPr>
        <w:t>Question 4 : Comment créer une transversalité et une interopérabilité avec RiC ?</w:t>
      </w:r>
    </w:p>
    <w:p w14:paraId="60A4BD65" w14:textId="77777777" w:rsidR="00BB74F3" w:rsidRPr="009509C7" w:rsidRDefault="00BB74F3" w:rsidP="00BB74F3">
      <w:pPr>
        <w:pStyle w:val="Corpsdetexte"/>
        <w:rPr>
          <w:lang w:val="fr-FR"/>
        </w:rPr>
      </w:pPr>
      <w:r w:rsidRPr="009509C7">
        <w:rPr>
          <w:lang w:val="fr-FR"/>
        </w:rPr>
        <w:t>Il est possible d’effectuer un matching entre nos entités RDF et celles des référentiels externes, comme Wikidata. On peut le faire au niveau des autorités</w:t>
      </w:r>
      <w:r>
        <w:rPr>
          <w:lang w:val="fr-FR"/>
        </w:rPr>
        <w:t>,</w:t>
      </w:r>
      <w:r w:rsidRPr="009509C7">
        <w:rPr>
          <w:lang w:val="fr-FR"/>
        </w:rPr>
        <w:t xml:space="preserve"> mais aussi sur les vocabulaires contrôlés</w:t>
      </w:r>
      <w:r w:rsidRPr="0083779A">
        <w:rPr>
          <w:rStyle w:val="Appelnotedebasdep"/>
        </w:rPr>
        <w:footnoteReference w:id="97"/>
      </w:r>
      <w:r w:rsidRPr="009509C7">
        <w:rPr>
          <w:lang w:val="fr-FR"/>
        </w:rPr>
        <w:t xml:space="preserve">. Cela permet réellement une circulation entre les bases et c’est tout à fait nouveau. On sort de la logique des silos. Wikidata joue un rôle de </w:t>
      </w:r>
      <w:r>
        <w:rPr>
          <w:lang w:val="fr-FR"/>
        </w:rPr>
        <w:t>n</w:t>
      </w:r>
      <w:r w:rsidRPr="009509C7">
        <w:rPr>
          <w:lang w:val="fr-FR"/>
        </w:rPr>
        <w:t>oy</w:t>
      </w:r>
      <w:r>
        <w:rPr>
          <w:lang w:val="fr-FR"/>
        </w:rPr>
        <w:t>a</w:t>
      </w:r>
      <w:r w:rsidRPr="009509C7">
        <w:rPr>
          <w:lang w:val="fr-FR"/>
        </w:rPr>
        <w:t>u informationnel (hub) dans ce système</w:t>
      </w:r>
      <w:r w:rsidRPr="0083779A">
        <w:rPr>
          <w:rStyle w:val="Appelnotedebasdep"/>
        </w:rPr>
        <w:footnoteReference w:id="98"/>
      </w:r>
      <w:r w:rsidRPr="009509C7">
        <w:rPr>
          <w:lang w:val="fr-FR"/>
        </w:rPr>
        <w:t>. Wikidata permet évidemment d’expérimenter aussi le crowd sourcing. Attention toutefois, le temps de travail pour réaliser ces matching n’est pas à sous-estimer.</w:t>
      </w:r>
    </w:p>
    <w:p w14:paraId="2B02B5CB" w14:textId="77777777" w:rsidR="00BB74F3" w:rsidRPr="009509C7" w:rsidRDefault="00BB74F3" w:rsidP="00BB74F3">
      <w:pPr>
        <w:pStyle w:val="Corpsdetexte"/>
        <w:rPr>
          <w:lang w:val="fr-FR"/>
        </w:rPr>
      </w:pPr>
      <w:r w:rsidRPr="009509C7">
        <w:rPr>
          <w:lang w:val="fr-FR"/>
        </w:rPr>
        <w:t xml:space="preserve">Le passage au RDF permet d’envisager aussi des recherches fédérées à travers plusieurs bases de données </w:t>
      </w:r>
    </w:p>
    <w:p w14:paraId="2204E804" w14:textId="77777777" w:rsidR="00BB74F3" w:rsidRPr="009509C7" w:rsidRDefault="00BB74F3" w:rsidP="00BB74F3">
      <w:pPr>
        <w:pStyle w:val="Corpsdetexte"/>
        <w:rPr>
          <w:lang w:val="fr-FR"/>
        </w:rPr>
      </w:pPr>
      <w:r w:rsidRPr="009509C7">
        <w:rPr>
          <w:lang w:val="fr-FR"/>
        </w:rPr>
        <w:t>L’utilisation du langage SPARQL est obligatoire pour interroger des graphes RDF. C’est un langage qui permet vraiment de redécouvrir ses données et de poser des questions complexes.</w:t>
      </w:r>
    </w:p>
    <w:p w14:paraId="3145AEEE" w14:textId="77777777" w:rsidR="00BB74F3" w:rsidRPr="009509C7" w:rsidRDefault="00BB74F3" w:rsidP="00BB74F3">
      <w:pPr>
        <w:pStyle w:val="Corpsdetexte"/>
        <w:rPr>
          <w:lang w:val="fr-FR"/>
        </w:rPr>
      </w:pPr>
      <w:r w:rsidRPr="009509C7">
        <w:rPr>
          <w:lang w:val="fr-FR"/>
        </w:rPr>
        <w:t xml:space="preserve">L’un des problèmes qui se pose actuellement à la Fondation SAPA est que sa base AIS et que son portail d’accès public ne sont pas séparés. C’est un problème que l’on retrouve par exemple lors de l’utilisation du logiciel AtoM. Avec RDF, sans séparation strictement des deux bases, il est difficile de cacher de l’information lors sa diffusion, en particulier si on veut exposer les encodages techniques. La solution pourrait venir de l’utilisation de 2 bases dont une serait dédiée à la consultation. </w:t>
      </w:r>
    </w:p>
    <w:p w14:paraId="5954B341" w14:textId="77777777" w:rsidR="00BB74F3" w:rsidRPr="009509C7" w:rsidRDefault="00BB74F3" w:rsidP="00BB74F3">
      <w:pPr>
        <w:pStyle w:val="Corpsdetexte"/>
        <w:rPr>
          <w:lang w:val="fr-FR"/>
        </w:rPr>
      </w:pPr>
      <w:r w:rsidRPr="009509C7">
        <w:rPr>
          <w:lang w:val="fr-FR"/>
        </w:rPr>
        <w:t>Par ailleurs, ces bases sont encore des outils complexes pour les publics et même pour les archivistes. Ces outils demandent pour en tirer pleinement parti de développer un intérêt pour leur</w:t>
      </w:r>
      <w:r>
        <w:rPr>
          <w:lang w:val="fr-FR"/>
        </w:rPr>
        <w:t>s</w:t>
      </w:r>
      <w:r w:rsidRPr="009509C7">
        <w:rPr>
          <w:lang w:val="fr-FR"/>
        </w:rPr>
        <w:t xml:space="preserve"> caractéristiques techniques. </w:t>
      </w:r>
    </w:p>
    <w:p w14:paraId="216DB9CE" w14:textId="77777777" w:rsidR="00BB74F3" w:rsidRPr="009509C7" w:rsidRDefault="00BB74F3" w:rsidP="00BB74F3">
      <w:pPr>
        <w:pStyle w:val="Corpsdetexte"/>
        <w:rPr>
          <w:lang w:val="fr-FR"/>
        </w:rPr>
      </w:pPr>
      <w:r w:rsidRPr="009509C7">
        <w:rPr>
          <w:lang w:val="fr-FR"/>
        </w:rPr>
        <w:t>Dans le portail performing-arts.ch, il n’existe pas pour l’instant de véritables outils de médiation (type guide de recherche) pour faciliter la découverte</w:t>
      </w:r>
      <w:r>
        <w:rPr>
          <w:lang w:val="fr-FR"/>
        </w:rPr>
        <w:t>,</w:t>
      </w:r>
      <w:r w:rsidRPr="009509C7">
        <w:rPr>
          <w:lang w:val="fr-FR"/>
        </w:rPr>
        <w:t xml:space="preserve"> mais la Fondation SAPA souhaite changer cela prochainement.</w:t>
      </w:r>
    </w:p>
    <w:p w14:paraId="097DCA9D" w14:textId="77777777" w:rsidR="00BB74F3" w:rsidRPr="009509C7" w:rsidRDefault="00BB74F3" w:rsidP="00BB74F3">
      <w:pPr>
        <w:pStyle w:val="Corpsdetexte"/>
        <w:rPr>
          <w:lang w:val="fr-FR"/>
        </w:rPr>
      </w:pPr>
      <w:r w:rsidRPr="009509C7">
        <w:rPr>
          <w:lang w:val="fr-FR"/>
        </w:rPr>
        <w:t>Une problématique très actuelle dans la gestion des données sur les objets patrimoniaux, c’est la circulation et duplication des métadonnées. On peut compter au moins 4 lieux de stockage différents d’enregistrement de ces métadonnées : les AIP dans le dépôt d’archivage numérique, les descriptions dans l’AIS, les métadonnées embarquées dans les fichiers offertes en consultation et même les Manifest IIIF si on a choisi de mettre en place cette brique technologique.   Les données liées pourraient simplifier cela</w:t>
      </w:r>
      <w:r>
        <w:rPr>
          <w:lang w:val="fr-FR"/>
        </w:rPr>
        <w:t>,</w:t>
      </w:r>
      <w:r w:rsidRPr="009509C7">
        <w:rPr>
          <w:lang w:val="fr-FR"/>
        </w:rPr>
        <w:t xml:space="preserve"> mais on attend encore les retours d’expérience pour pouvoir vraiment l’affirmer.</w:t>
      </w:r>
    </w:p>
    <w:p w14:paraId="39D2940B" w14:textId="77777777" w:rsidR="00BB74F3" w:rsidRPr="009509C7" w:rsidRDefault="00BB74F3" w:rsidP="00BB74F3">
      <w:pPr>
        <w:pStyle w:val="Corpsdetexte"/>
        <w:rPr>
          <w:lang w:val="fr-FR"/>
        </w:rPr>
      </w:pPr>
      <w:r w:rsidRPr="009509C7">
        <w:rPr>
          <w:lang w:val="fr-FR"/>
        </w:rPr>
        <w:t>Par ailleurs, ce qui est primordial, c’est d’utiliser des systèmes d’identifiants pérennes (par exemple ARK) pour les notices et assurer que l’URI soit redirigé sur la bonne page. Cela est une des grandes réussites du portail performing-arts.ch. Son système d’URI lui permet de réellement de participer au monde des données liées. Et même d’y obtenir 5 étoiles</w:t>
      </w:r>
      <w:r w:rsidRPr="0083779A">
        <w:rPr>
          <w:rStyle w:val="Appelnotedebasdep"/>
        </w:rPr>
        <w:footnoteReference w:id="99"/>
      </w:r>
      <w:r w:rsidRPr="009509C7">
        <w:rPr>
          <w:lang w:val="fr-FR"/>
        </w:rPr>
        <w:t xml:space="preserve"> ! </w:t>
      </w:r>
    </w:p>
    <w:p w14:paraId="5E864DE0" w14:textId="77777777" w:rsidR="00BB74F3" w:rsidRPr="009509C7" w:rsidRDefault="00BB74F3" w:rsidP="00BB74F3">
      <w:pPr>
        <w:pStyle w:val="Corpsdetexte"/>
        <w:rPr>
          <w:b/>
          <w:bCs/>
          <w:lang w:val="fr-FR"/>
        </w:rPr>
      </w:pPr>
      <w:r w:rsidRPr="009509C7">
        <w:rPr>
          <w:b/>
          <w:bCs/>
          <w:lang w:val="fr-FR"/>
        </w:rPr>
        <w:t>Question 5 : Qu’apportera la norme RiC dans la diffusion et la valorisation des archives ?</w:t>
      </w:r>
    </w:p>
    <w:p w14:paraId="61666915" w14:textId="77777777" w:rsidR="00BB74F3" w:rsidRPr="009509C7" w:rsidRDefault="00BB74F3" w:rsidP="00BB74F3">
      <w:pPr>
        <w:pStyle w:val="Corpsdetexte"/>
        <w:rPr>
          <w:lang w:val="fr-FR"/>
        </w:rPr>
      </w:pPr>
      <w:r w:rsidRPr="009509C7">
        <w:rPr>
          <w:lang w:val="fr-FR"/>
        </w:rPr>
        <w:t>La Fondation SAPA face au constat de la faible visibilité des données sur les archives dans les recherches internet, axe à présent sa stratégie et ses moyens plus sur la qualité de ses données (et leur matching avec des données externes) que sur l’ergonomie et le graphisme de son portail. Sur ce point le passage aux données liées et à Records in Contexts peuvent apporter beaucoup. Via leur exposition dans Wikidata, les données liées relatives à nos collections peuvent être ensuite réutilisées par d’autres services ou par de nouveaux publics qui n’auraient pas nécessairement pensé à utiliser des archives.</w:t>
      </w:r>
    </w:p>
    <w:p w14:paraId="30DA3B3F" w14:textId="77777777" w:rsidR="00BB74F3" w:rsidRPr="009509C7" w:rsidRDefault="00BB74F3" w:rsidP="00BB74F3">
      <w:pPr>
        <w:pStyle w:val="Corpsdetexte"/>
        <w:rPr>
          <w:b/>
          <w:bCs/>
          <w:lang w:val="fr-FR"/>
        </w:rPr>
      </w:pPr>
      <w:r w:rsidRPr="009509C7">
        <w:rPr>
          <w:b/>
          <w:bCs/>
          <w:lang w:val="fr-FR"/>
        </w:rPr>
        <w:t xml:space="preserve">Question 6 : Au niveau de la diffusion des images de ta base, est-ce que vous utilisez IIIF et que vous apporte-t-elle ? </w:t>
      </w:r>
    </w:p>
    <w:p w14:paraId="3F1FB9F3" w14:textId="2623BE36" w:rsidR="00BB74F3" w:rsidRDefault="00BB74F3" w:rsidP="00BB74F3">
      <w:pPr>
        <w:pStyle w:val="Corpsdetexte"/>
        <w:rPr>
          <w:lang w:val="fr-FR"/>
        </w:rPr>
      </w:pPr>
      <w:r w:rsidRPr="009509C7">
        <w:rPr>
          <w:lang w:val="fr-FR"/>
        </w:rPr>
        <w:t>La Fondation SAPA met en œuvre les recommandations IIIF (en particulier l’élaboration de Manifest IIIF) et utilise une visionneuse IIIF (Clover). Cela a permis un gain de qualité dans la diffusion, non seulement des images fixes</w:t>
      </w:r>
      <w:r w:rsidRPr="0083779A">
        <w:rPr>
          <w:rStyle w:val="Appelnotedebasdep"/>
        </w:rPr>
        <w:footnoteReference w:id="100"/>
      </w:r>
      <w:r w:rsidRPr="009509C7">
        <w:rPr>
          <w:lang w:val="fr-FR"/>
        </w:rPr>
        <w:t>, mais également du son</w:t>
      </w:r>
      <w:r w:rsidRPr="0083779A">
        <w:rPr>
          <w:rStyle w:val="Appelnotedebasdep"/>
        </w:rPr>
        <w:footnoteReference w:id="101"/>
      </w:r>
      <w:r w:rsidRPr="009509C7">
        <w:rPr>
          <w:lang w:val="fr-FR"/>
        </w:rPr>
        <w:t xml:space="preserve"> et bientôt des vidéos. Nous avons bénéfici</w:t>
      </w:r>
      <w:r>
        <w:rPr>
          <w:lang w:val="fr-FR"/>
        </w:rPr>
        <w:t>é</w:t>
      </w:r>
      <w:r w:rsidRPr="009509C7">
        <w:rPr>
          <w:lang w:val="fr-FR"/>
        </w:rPr>
        <w:t xml:space="preserve"> en cela des conseils précieux de Julien R</w:t>
      </w:r>
      <w:r w:rsidR="0096038F">
        <w:rPr>
          <w:lang w:val="fr-FR"/>
        </w:rPr>
        <w:t>é</w:t>
      </w:r>
      <w:r w:rsidRPr="009509C7">
        <w:rPr>
          <w:lang w:val="fr-FR"/>
        </w:rPr>
        <w:t>my. L’élaboration de Manifest IIIF permet d’utiliser le potentiel des visionneuses IIIF et de les partager plus facilement via leur identifiant unique.  Il s’agit d’un outil de valorisation qui sort véritablement les archives d’une logique de silos.</w:t>
      </w:r>
    </w:p>
    <w:p w14:paraId="7D27C622" w14:textId="70E0D6CE" w:rsidR="00BB74F3" w:rsidRDefault="00BB74F3" w:rsidP="00BB74F3">
      <w:pPr>
        <w:pStyle w:val="Corpsdetexte"/>
        <w:jc w:val="center"/>
        <w:rPr>
          <w:b/>
          <w:bCs/>
          <w:sz w:val="32"/>
          <w:szCs w:val="28"/>
          <w:lang w:val="fr-FR"/>
        </w:rPr>
      </w:pPr>
      <w:r w:rsidRPr="00BB74F3">
        <w:rPr>
          <w:b/>
          <w:bCs/>
          <w:sz w:val="32"/>
          <w:szCs w:val="28"/>
          <w:lang w:val="fr-FR"/>
        </w:rPr>
        <w:t>Partie 2</w:t>
      </w:r>
    </w:p>
    <w:p w14:paraId="76C14294" w14:textId="250ECC12" w:rsidR="00BB74F3" w:rsidRDefault="00BB74F3" w:rsidP="00BB74F3">
      <w:pPr>
        <w:rPr>
          <w:i/>
          <w:iCs/>
          <w:lang w:val="fr-FR"/>
        </w:rPr>
      </w:pPr>
      <w:r>
        <w:rPr>
          <w:i/>
          <w:iCs/>
          <w:lang w:val="fr-FR"/>
        </w:rPr>
        <w:t>Compte rendu d’un second entretien établi</w:t>
      </w:r>
      <w:r w:rsidRPr="000E7491">
        <w:rPr>
          <w:i/>
          <w:iCs/>
          <w:lang w:val="fr-FR"/>
        </w:rPr>
        <w:t xml:space="preserve"> le</w:t>
      </w:r>
      <w:r>
        <w:rPr>
          <w:i/>
          <w:iCs/>
          <w:lang w:val="fr-FR"/>
        </w:rPr>
        <w:t xml:space="preserve"> 24 octobre 2025 à 11h sur Teams dans le cadre de mon mémoire de Master.</w:t>
      </w:r>
    </w:p>
    <w:p w14:paraId="4384D27D" w14:textId="77777777" w:rsidR="00BB74F3" w:rsidRPr="00BB74F3" w:rsidRDefault="00BB74F3" w:rsidP="00BB74F3">
      <w:pPr>
        <w:pStyle w:val="Corpsdetexte"/>
        <w:rPr>
          <w:b/>
          <w:bCs/>
          <w:sz w:val="32"/>
          <w:szCs w:val="28"/>
          <w:lang w:val="fr-FR"/>
        </w:rPr>
      </w:pPr>
    </w:p>
    <w:p w14:paraId="3F2D85DB" w14:textId="77777777" w:rsidR="00BB74F3" w:rsidRPr="009509C7" w:rsidRDefault="00BB74F3" w:rsidP="00BB74F3">
      <w:pPr>
        <w:pStyle w:val="Corpsdetexte"/>
        <w:rPr>
          <w:b/>
          <w:bCs/>
          <w:lang w:val="fr-FR"/>
        </w:rPr>
      </w:pPr>
      <w:r w:rsidRPr="009509C7">
        <w:rPr>
          <w:b/>
          <w:bCs/>
          <w:lang w:val="fr-FR"/>
        </w:rPr>
        <w:t>Remarques</w:t>
      </w:r>
    </w:p>
    <w:p w14:paraId="5074EF96" w14:textId="77777777" w:rsidR="00BB74F3" w:rsidRDefault="00BB74F3" w:rsidP="00BB74F3">
      <w:pPr>
        <w:pStyle w:val="Corpsdetexte"/>
        <w:rPr>
          <w:lang w:val="fr-FR"/>
        </w:rPr>
      </w:pPr>
      <w:r w:rsidRPr="009509C7">
        <w:rPr>
          <w:lang w:val="fr-FR"/>
        </w:rPr>
        <w:t>Il s’agit d’une retranscription d’un entretien oral. Certaines imprécisions peuvent encore subsist</w:t>
      </w:r>
      <w:r>
        <w:rPr>
          <w:lang w:val="fr-FR"/>
        </w:rPr>
        <w:t>er</w:t>
      </w:r>
      <w:r w:rsidRPr="009509C7">
        <w:rPr>
          <w:lang w:val="fr-FR"/>
        </w:rPr>
        <w:t>.</w:t>
      </w:r>
    </w:p>
    <w:p w14:paraId="31181CD8" w14:textId="77777777" w:rsidR="00BB74F3" w:rsidRPr="000D77F0" w:rsidRDefault="00BB74F3" w:rsidP="00BB74F3">
      <w:pPr>
        <w:rPr>
          <w:lang w:val="fr-FR"/>
        </w:rPr>
      </w:pPr>
    </w:p>
    <w:p w14:paraId="4F0C89C6" w14:textId="76E319D7" w:rsidR="0076016B" w:rsidRDefault="00777F45" w:rsidP="00B60298">
      <w:pPr>
        <w:pStyle w:val="titreannexe"/>
      </w:pPr>
      <w:r>
        <w:t> </w:t>
      </w:r>
      <w:bookmarkStart w:id="127" w:name="_Toc213105557"/>
      <w:r>
        <w:t xml:space="preserve">Entretien </w:t>
      </w:r>
      <w:r w:rsidR="003363AC">
        <w:t xml:space="preserve">semi-conduit </w:t>
      </w:r>
      <w:r>
        <w:t>de Julien Rémy</w:t>
      </w:r>
      <w:bookmarkEnd w:id="127"/>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D66C68" w14:textId="77777777" w:rsidR="00485BBC" w:rsidRDefault="00485BBC" w:rsidP="00035121">
      <w:r>
        <w:separator/>
      </w:r>
    </w:p>
  </w:endnote>
  <w:endnote w:type="continuationSeparator" w:id="0">
    <w:p w14:paraId="1912388A" w14:textId="77777777" w:rsidR="00485BBC" w:rsidRDefault="00485BBC"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94E6D" w14:textId="77777777" w:rsidR="004F1A5D" w:rsidRDefault="004F1A5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04AEF" w14:textId="77777777" w:rsidR="004F1A5D" w:rsidRDefault="004F1A5D">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5B29C" w14:textId="77777777" w:rsidR="00485BBC" w:rsidRDefault="00485BBC" w:rsidP="00035121">
      <w:r>
        <w:separator/>
      </w:r>
    </w:p>
  </w:footnote>
  <w:footnote w:type="continuationSeparator" w:id="0">
    <w:p w14:paraId="12D1845D" w14:textId="77777777" w:rsidR="00485BBC" w:rsidRDefault="00485BBC"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Mirguet (dir.), </w:t>
      </w:r>
      <w:r w:rsidRPr="00E11159">
        <w:rPr>
          <w:i/>
          <w:iCs/>
        </w:rPr>
        <w:t>Archivistes de 2030 : Réflexions prospectives</w:t>
      </w:r>
      <w:r w:rsidRPr="00E11159">
        <w:t>, Louvain-la-Neuve / Paris : Academia L’Harmattan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(dir.),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0578BAF3" w14:textId="090BB099" w:rsidR="0011329A" w:rsidRPr="0011329A" w:rsidRDefault="0011329A" w:rsidP="00F3715E">
      <w:pPr>
        <w:pStyle w:val="Notedebasdepage"/>
      </w:pPr>
      <w:r>
        <w:rPr>
          <w:rStyle w:val="Appelnotedebasdep"/>
        </w:rPr>
        <w:footnoteRef/>
      </w:r>
      <w:r>
        <w:t xml:space="preserve"> </w:t>
      </w:r>
      <w:r w:rsidR="00F3715E" w:rsidRPr="00F3715E">
        <w:t xml:space="preserve">Servais, Paul et Mirguet, Françoise, </w:t>
      </w:r>
      <w:r w:rsidR="00F3715E" w:rsidRPr="00F3715E">
        <w:rPr>
          <w:i/>
          <w:iCs/>
        </w:rPr>
        <w:t>Archivistes de 2030. Réflexions prospectives</w:t>
      </w:r>
      <w:r w:rsidR="00F3715E" w:rsidRPr="00F3715E">
        <w:t>, Louvain-la-Neuve : Academia, Publications des archives de l’UCL, 2015, [en ligne].</w:t>
      </w:r>
      <w:r w:rsidR="00F3715E">
        <w:t xml:space="preserve"> pp. 118-120</w:t>
      </w:r>
    </w:p>
  </w:footnote>
  <w:footnote w:id="6">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7">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(LArch)</w:t>
      </w:r>
      <w:r w:rsidRPr="00E11159">
        <w:t>, RSN 442.20, du 22 février 2011 (entrée en vigueur le 1ᵉʳ janvier 2012), Recueil systématique de la législation neuchâteloise [en ligne], mise à jour au 1ᵉʳ janvier 2021, consultée le 13 août 2025</w:t>
      </w:r>
    </w:p>
  </w:footnote>
  <w:footnote w:id="8">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9">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10">
    <w:p w14:paraId="796199BC" w14:textId="77777777" w:rsidR="00894684" w:rsidRPr="00094231" w:rsidRDefault="00894684" w:rsidP="00894684">
      <w:pPr>
        <w:pStyle w:val="Notedebasdepage"/>
        <w:rPr>
          <w:sz w:val="24"/>
          <w:szCs w:val="24"/>
        </w:rPr>
      </w:pPr>
      <w:r w:rsidRPr="00094231">
        <w:rPr>
          <w:vertAlign w:val="superscript"/>
        </w:rPr>
        <w:footnoteRef/>
      </w:r>
      <w:r w:rsidRPr="00094231">
        <w:t xml:space="preserve"> Jonas Arnold ; Martin Lüpold ; Lorenz Theilkäs ; Lambert Kansy, L’apprentissage automatique dans les archives : l’indexation en profondeur au service de l’accès aux archives, livre blanc, VSA</w:t>
      </w:r>
      <w:r w:rsidRPr="00094231">
        <w:noBreakHyphen/>
        <w:t>AAS, juin 2024 [en ligne], pp. 1-41 (consulté le 13 août 2025)</w:t>
      </w:r>
    </w:p>
  </w:footnote>
  <w:footnote w:id="11">
    <w:p w14:paraId="4C5FABE1" w14:textId="4E302200" w:rsidR="00B971ED" w:rsidRPr="00251F34" w:rsidRDefault="00B971ED">
      <w:pPr>
        <w:pStyle w:val="Notedebasdepage"/>
        <w:rPr>
          <w:lang w:val="de-CH"/>
        </w:rPr>
      </w:pPr>
      <w:r>
        <w:rPr>
          <w:rStyle w:val="Appelnotedebasdep"/>
        </w:rPr>
        <w:footnoteRef/>
      </w:r>
      <w:r w:rsidRPr="00251F34">
        <w:rPr>
          <w:lang w:val="de-CH"/>
        </w:rPr>
        <w:t xml:space="preserve"> </w:t>
      </w:r>
      <w:r w:rsidR="00F3715E" w:rsidRPr="00251F34">
        <w:rPr>
          <w:lang w:val="de-CH"/>
        </w:rPr>
        <w:t>Ibid. p. 37</w:t>
      </w:r>
    </w:p>
  </w:footnote>
  <w:footnote w:id="12">
    <w:p w14:paraId="536C4CE8" w14:textId="178AD044" w:rsidR="00B971ED" w:rsidRPr="00251F34" w:rsidRDefault="00B971ED">
      <w:pPr>
        <w:pStyle w:val="Notedebasdepage"/>
        <w:rPr>
          <w:lang w:val="de-CH"/>
        </w:rPr>
      </w:pPr>
      <w:r>
        <w:rPr>
          <w:rStyle w:val="Appelnotedebasdep"/>
        </w:rPr>
        <w:footnoteRef/>
      </w:r>
      <w:r w:rsidRPr="00251F34">
        <w:rPr>
          <w:lang w:val="de-CH"/>
        </w:rPr>
        <w:t xml:space="preserve"> </w:t>
      </w:r>
      <w:r w:rsidR="00F3715E" w:rsidRPr="00251F34">
        <w:rPr>
          <w:lang w:val="de-CH"/>
        </w:rPr>
        <w:t>Ibid. p. 37</w:t>
      </w:r>
    </w:p>
  </w:footnote>
  <w:footnote w:id="13">
    <w:p w14:paraId="2050A804" w14:textId="4CD4E261" w:rsidR="00B971ED" w:rsidRPr="00BE731A" w:rsidRDefault="00B971ED">
      <w:pPr>
        <w:pStyle w:val="Notedebasdepage"/>
        <w:rPr>
          <w:lang w:val="de-CH"/>
        </w:rPr>
      </w:pPr>
      <w:r>
        <w:rPr>
          <w:rStyle w:val="Appelnotedebasdep"/>
        </w:rPr>
        <w:footnoteRef/>
      </w:r>
      <w:r w:rsidRPr="00BE731A">
        <w:rPr>
          <w:lang w:val="de-CH"/>
        </w:rPr>
        <w:t xml:space="preserve"> </w:t>
      </w:r>
      <w:r w:rsidR="00251F34" w:rsidRPr="00BE731A">
        <w:rPr>
          <w:lang w:val="de-CH"/>
        </w:rPr>
        <w:t>Ibid. p. 37</w:t>
      </w:r>
    </w:p>
  </w:footnote>
  <w:footnote w:id="14">
    <w:p w14:paraId="18D60C8C" w14:textId="3BC02BD1" w:rsidR="00E657C7" w:rsidRPr="00E657C7" w:rsidRDefault="00E657C7">
      <w:pPr>
        <w:pStyle w:val="Notedebasdepage"/>
        <w:rPr>
          <w:lang w:val="fr-FR"/>
        </w:rPr>
      </w:pPr>
      <w:r>
        <w:rPr>
          <w:rStyle w:val="Appelnotedebasdep"/>
        </w:rPr>
        <w:footnoteRef/>
      </w:r>
      <w:r>
        <w:t xml:space="preserve"> </w:t>
      </w:r>
      <w:r w:rsidR="00251F34" w:rsidRPr="008858A0">
        <w:t>Ibid. p. 37</w:t>
      </w:r>
    </w:p>
  </w:footnote>
  <w:footnote w:id="15">
    <w:p w14:paraId="56608A41" w14:textId="797B800A" w:rsidR="004F6643" w:rsidRPr="008858A0" w:rsidRDefault="004F6643" w:rsidP="008858A0">
      <w:pPr>
        <w:pStyle w:val="Notedebasdepage"/>
      </w:pPr>
      <w:r>
        <w:rPr>
          <w:rStyle w:val="Appelnotedebasdep"/>
        </w:rPr>
        <w:footnoteRef/>
      </w:r>
      <w:r>
        <w:t xml:space="preserve"> </w:t>
      </w:r>
      <w:r w:rsidR="008858A0" w:rsidRPr="008858A0">
        <w:t xml:space="preserve">Administration numérique suisse, </w:t>
      </w:r>
      <w:r w:rsidR="008858A0" w:rsidRPr="008858A0">
        <w:rPr>
          <w:i/>
          <w:iCs/>
        </w:rPr>
        <w:t>Stratégie Administration numérique suisse 2024-2027</w:t>
      </w:r>
      <w:r w:rsidR="008858A0" w:rsidRPr="008858A0">
        <w:t>, [en ligne], consulté le 26 octobre 2025.</w:t>
      </w:r>
    </w:p>
  </w:footnote>
  <w:footnote w:id="16">
    <w:p w14:paraId="011A1C73" w14:textId="118330CC" w:rsidR="000F5F30" w:rsidRPr="008858A0" w:rsidRDefault="000F5F30">
      <w:pPr>
        <w:pStyle w:val="Notedebasdepage"/>
      </w:pPr>
      <w:r>
        <w:rPr>
          <w:rStyle w:val="Appelnotedebasdep"/>
        </w:rPr>
        <w:footnoteRef/>
      </w:r>
      <w:r>
        <w:t xml:space="preserve"> </w:t>
      </w:r>
      <w:r w:rsidR="008858A0" w:rsidRPr="008858A0">
        <w:t>Administration numérique suisse,</w:t>
      </w:r>
      <w:r w:rsidR="008858A0" w:rsidRPr="008858A0">
        <w:rPr>
          <w:b/>
          <w:bCs/>
        </w:rPr>
        <w:t xml:space="preserve"> </w:t>
      </w:r>
      <w:r w:rsidR="008858A0" w:rsidRPr="008858A0">
        <w:rPr>
          <w:i/>
          <w:iCs/>
        </w:rPr>
        <w:t>Stratégie Administration numérique suisse 2024-2027</w:t>
      </w:r>
      <w:r w:rsidR="008858A0" w:rsidRPr="008858A0">
        <w:t>, op. cit.</w:t>
      </w:r>
    </w:p>
  </w:footnote>
  <w:footnote w:id="17">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8">
    <w:p w14:paraId="72BB8853" w14:textId="4C49D1F2" w:rsidR="00797F89" w:rsidRPr="00797F89" w:rsidRDefault="00797F89">
      <w:pPr>
        <w:pStyle w:val="Notedebasdepage"/>
        <w:rPr>
          <w:lang w:val="fr-FR"/>
        </w:rPr>
      </w:pPr>
      <w:r>
        <w:rPr>
          <w:rStyle w:val="Appelnotedebasdep"/>
        </w:rPr>
        <w:footnoteRef/>
      </w:r>
      <w:r>
        <w:t xml:space="preserve"> </w:t>
      </w:r>
      <w:r w:rsidR="00187881" w:rsidRPr="00187881">
        <w:t>Ibid.</w:t>
      </w:r>
      <w:r w:rsidR="00187881">
        <w:t xml:space="preserve"> p. 5</w:t>
      </w:r>
    </w:p>
  </w:footnote>
  <w:footnote w:id="19">
    <w:p w14:paraId="4CB07291" w14:textId="1F943C9E" w:rsidR="003012F6" w:rsidRPr="003012F6" w:rsidRDefault="003012F6">
      <w:pPr>
        <w:pStyle w:val="Notedebasdepage"/>
        <w:rPr>
          <w:lang w:val="fr-FR"/>
        </w:rPr>
      </w:pPr>
      <w:r>
        <w:rPr>
          <w:rStyle w:val="Appelnotedebasdep"/>
        </w:rPr>
        <w:footnoteRef/>
      </w:r>
      <w:r>
        <w:t xml:space="preserve"> </w:t>
      </w:r>
      <w:r w:rsidR="00187881" w:rsidRPr="00187881">
        <w:t xml:space="preserve">Ibid. </w:t>
      </w:r>
      <w:r w:rsidR="00187881">
        <w:t>p. 5</w:t>
      </w:r>
    </w:p>
  </w:footnote>
  <w:footnote w:id="20">
    <w:p w14:paraId="189A78A0" w14:textId="097CAFD0" w:rsidR="003012F6" w:rsidRPr="003012F6" w:rsidRDefault="003012F6">
      <w:pPr>
        <w:pStyle w:val="Notedebasdepage"/>
        <w:rPr>
          <w:lang w:val="fr-FR"/>
        </w:rPr>
      </w:pPr>
      <w:r>
        <w:rPr>
          <w:rStyle w:val="Appelnotedebasdep"/>
        </w:rPr>
        <w:footnoteRef/>
      </w:r>
      <w:r>
        <w:t xml:space="preserve"> </w:t>
      </w:r>
      <w:r w:rsidR="00187881" w:rsidRPr="00E11159">
        <w:rPr>
          <w:i/>
          <w:iCs/>
        </w:rPr>
        <w:t xml:space="preserve">Archives fédérales suisses (AFS), Stratégie 2021–2025, Département fédéral de l’intérieur [en ligne], </w:t>
      </w:r>
      <w:r w:rsidR="00187881" w:rsidRPr="00187881">
        <w:rPr>
          <w:i/>
          <w:iCs/>
        </w:rPr>
        <w:t>op. cit</w:t>
      </w:r>
      <w:r w:rsidR="00187881" w:rsidRPr="00E11159">
        <w:rPr>
          <w:i/>
          <w:iCs/>
        </w:rPr>
        <w:t>.</w:t>
      </w:r>
    </w:p>
  </w:footnote>
  <w:footnote w:id="21">
    <w:p w14:paraId="6EE29B85" w14:textId="14FE98D5" w:rsidR="003012F6" w:rsidRPr="003012F6" w:rsidRDefault="003012F6">
      <w:pPr>
        <w:pStyle w:val="Notedebasdepage"/>
        <w:rPr>
          <w:lang w:val="fr-FR"/>
        </w:rPr>
      </w:pPr>
      <w:r>
        <w:rPr>
          <w:rStyle w:val="Appelnotedebasdep"/>
        </w:rPr>
        <w:footnoteRef/>
      </w:r>
      <w:r>
        <w:t xml:space="preserve"> </w:t>
      </w:r>
      <w:r w:rsidR="00187881" w:rsidRPr="00187881">
        <w:t>Ibid.</w:t>
      </w:r>
      <w:r w:rsidR="00187881">
        <w:t xml:space="preserve"> p. 5</w:t>
      </w:r>
    </w:p>
  </w:footnote>
  <w:footnote w:id="22">
    <w:p w14:paraId="629049B1" w14:textId="0639D729" w:rsidR="006F3412" w:rsidRPr="006F3412" w:rsidRDefault="006F3412">
      <w:pPr>
        <w:pStyle w:val="Notedebasdepage"/>
        <w:rPr>
          <w:lang w:val="fr-FR"/>
        </w:rPr>
      </w:pPr>
      <w:r>
        <w:rPr>
          <w:rStyle w:val="Appelnotedebasdep"/>
        </w:rPr>
        <w:footnoteRef/>
      </w:r>
      <w:r>
        <w:t xml:space="preserve"> </w:t>
      </w:r>
      <w:r w:rsidR="00187881" w:rsidRPr="00187881">
        <w:t>Ibid.</w:t>
      </w:r>
      <w:r w:rsidR="00187881">
        <w:t xml:space="preserve"> p. 5</w:t>
      </w:r>
    </w:p>
  </w:footnote>
  <w:footnote w:id="23">
    <w:p w14:paraId="3135474A" w14:textId="7D857557" w:rsidR="00442804" w:rsidRPr="00442804" w:rsidRDefault="00442804">
      <w:pPr>
        <w:pStyle w:val="Notedebasdepage"/>
        <w:rPr>
          <w:lang w:val="fr-FR"/>
        </w:rPr>
      </w:pPr>
      <w:r>
        <w:rPr>
          <w:rStyle w:val="Appelnotedebasdep"/>
        </w:rPr>
        <w:footnoteRef/>
      </w:r>
      <w:r>
        <w:t xml:space="preserve"> </w:t>
      </w:r>
      <w:r w:rsidR="00755240" w:rsidRPr="00755240">
        <w:rPr>
          <w:b/>
          <w:bCs/>
        </w:rPr>
        <w:t>Confédération suisse,</w:t>
      </w:r>
      <w:r w:rsidR="00755240" w:rsidRPr="00755240">
        <w:t xml:space="preserve"> </w:t>
      </w:r>
      <w:r w:rsidR="00755240" w:rsidRPr="00755240">
        <w:rPr>
          <w:i/>
          <w:iCs/>
        </w:rPr>
        <w:t>Ordonnance du 3 avril 2019 sur la gestion électronique des affaires dans l’administration fédérale (Ordonnance GEVER), RS 172.010.441</w:t>
      </w:r>
      <w:r w:rsidR="00755240" w:rsidRPr="00755240">
        <w:t xml:space="preserve">, </w:t>
      </w:r>
      <w:r w:rsidR="00755240" w:rsidRPr="00755240">
        <w:rPr>
          <w:i/>
          <w:iCs/>
        </w:rPr>
        <w:t>Fedlex</w:t>
      </w:r>
      <w:r w:rsidR="00755240" w:rsidRPr="00755240">
        <w:t>, [en ligne], consulté le 26 octobre 2025.</w:t>
      </w:r>
    </w:p>
  </w:footnote>
  <w:footnote w:id="24">
    <w:p w14:paraId="06CFF798" w14:textId="5A933EAB" w:rsidR="00B76B20" w:rsidRPr="00B76B20" w:rsidRDefault="00B76B20">
      <w:pPr>
        <w:pStyle w:val="Notedebasdepage"/>
        <w:rPr>
          <w:lang w:val="fr-FR"/>
        </w:rPr>
      </w:pPr>
      <w:r>
        <w:rPr>
          <w:rStyle w:val="Appelnotedebasdep"/>
        </w:rPr>
        <w:footnoteRef/>
      </w:r>
      <w:r>
        <w:t xml:space="preserve"> </w:t>
      </w:r>
      <w:r w:rsidR="00AB3AFA" w:rsidRPr="00AB3AFA">
        <w:t xml:space="preserve">KOST-CECO, </w:t>
      </w:r>
      <w:r w:rsidR="00AB3AFA" w:rsidRPr="00AB3AFA">
        <w:rPr>
          <w:i/>
          <w:iCs/>
        </w:rPr>
        <w:t>Stratégie 2022-2026</w:t>
      </w:r>
      <w:r w:rsidR="00AB3AFA" w:rsidRPr="00AB3AFA">
        <w:t>, [en ligne], 2021, consulté le 26 octobre 2025.</w:t>
      </w:r>
    </w:p>
  </w:footnote>
  <w:footnote w:id="25">
    <w:p w14:paraId="60F93DCC" w14:textId="6C0F5DDC" w:rsidR="00B76B20" w:rsidRPr="00B76B20" w:rsidRDefault="00B76B20">
      <w:pPr>
        <w:pStyle w:val="Notedebasdepage"/>
        <w:rPr>
          <w:lang w:val="fr-FR"/>
        </w:rPr>
      </w:pPr>
      <w:r>
        <w:rPr>
          <w:rStyle w:val="Appelnotedebasdep"/>
        </w:rPr>
        <w:footnoteRef/>
      </w:r>
      <w:r>
        <w:t xml:space="preserve"> </w:t>
      </w:r>
      <w:r w:rsidR="00AB3AFA" w:rsidRPr="00755240">
        <w:t xml:space="preserve">Andriamahady, Dina, </w:t>
      </w:r>
      <w:r w:rsidR="00AB3AFA" w:rsidRPr="00755240">
        <w:rPr>
          <w:i/>
          <w:iCs/>
        </w:rPr>
        <w:t>OAIS compliant digital archiving in DNA</w:t>
      </w:r>
      <w:r w:rsidR="00AB3AFA" w:rsidRPr="00755240">
        <w:t>, [en ligne], 2021, consulté le 26 octobre 2025.</w:t>
      </w:r>
    </w:p>
  </w:footnote>
  <w:footnote w:id="26">
    <w:p w14:paraId="557D1288" w14:textId="768AD266" w:rsidR="00807A65" w:rsidRPr="00807A65" w:rsidRDefault="00807A65" w:rsidP="00807A65">
      <w:pPr>
        <w:pStyle w:val="Notedebasdepage"/>
      </w:pPr>
      <w:r>
        <w:rPr>
          <w:rStyle w:val="Appelnotedebasdep"/>
        </w:rPr>
        <w:footnoteRef/>
      </w:r>
      <w:r>
        <w:t xml:space="preserve"> </w:t>
      </w:r>
      <w:r w:rsidR="00755240" w:rsidRPr="00755240">
        <w:t xml:space="preserve">DISTAM, « Quel avenir pour les instruments de recherche au format EAD produits avec le logiciel </w:t>
      </w:r>
      <w:r w:rsidR="00755240" w:rsidRPr="00755240">
        <w:rPr>
          <w:i/>
          <w:iCs/>
        </w:rPr>
        <w:t>Access to Memory (AtoM)</w:t>
      </w:r>
      <w:r w:rsidR="00755240" w:rsidRPr="00755240">
        <w:t xml:space="preserve"> ? », </w:t>
      </w:r>
      <w:r w:rsidR="00755240" w:rsidRPr="00755240">
        <w:rPr>
          <w:i/>
          <w:iCs/>
        </w:rPr>
        <w:t>DISTAM</w:t>
      </w:r>
      <w:r w:rsidR="00755240" w:rsidRPr="00755240">
        <w:t>, [en ligne], 12 février 2023, consulté le 28 mars 2025.</w:t>
      </w:r>
    </w:p>
    <w:p w14:paraId="1728C813" w14:textId="3A3CCDA3" w:rsidR="00807A65" w:rsidRPr="00807A65" w:rsidRDefault="00807A65">
      <w:pPr>
        <w:pStyle w:val="Notedebasdepage"/>
        <w:rPr>
          <w:lang w:val="fr-FR"/>
        </w:rPr>
      </w:pPr>
    </w:p>
  </w:footnote>
  <w:footnote w:id="27">
    <w:p w14:paraId="5D281692" w14:textId="7DA82A95" w:rsidR="007A0C2B" w:rsidRPr="007A0C2B" w:rsidRDefault="007A0C2B">
      <w:pPr>
        <w:pStyle w:val="Notedebasdepage"/>
        <w:rPr>
          <w:lang w:val="fr-FR"/>
        </w:rPr>
      </w:pPr>
      <w:r>
        <w:rPr>
          <w:rStyle w:val="Appelnotedebasdep"/>
        </w:rPr>
        <w:footnoteRef/>
      </w:r>
      <w:r>
        <w:t xml:space="preserve"> </w:t>
      </w:r>
      <w:r w:rsidR="00CE7DDC" w:rsidRPr="00CE7DDC">
        <w:t>Clavaud, Florence ; Wildi, Tobias, « ICA Records in Contexts-Ontology (RiC-O). A Semantic Framework for Describing Archival Resources », pp. 79-92, [en ligne], consulté le 28 mars 2025.</w:t>
      </w:r>
    </w:p>
  </w:footnote>
  <w:footnote w:id="28">
    <w:p w14:paraId="78BFB7F9" w14:textId="110250D3" w:rsidR="00CE7DDC" w:rsidRPr="00CE7DDC" w:rsidRDefault="00CE7DDC">
      <w:pPr>
        <w:pStyle w:val="Notedebasdepage"/>
        <w:rPr>
          <w:lang w:val="fr-FR"/>
        </w:rPr>
      </w:pPr>
      <w:r>
        <w:rPr>
          <w:rStyle w:val="Appelnotedebasdep"/>
        </w:rPr>
        <w:footnoteRef/>
      </w:r>
      <w:r>
        <w:t xml:space="preserve"> </w:t>
      </w:r>
      <w:r w:rsidR="00345E85" w:rsidRPr="00345E85">
        <w:t xml:space="preserve">Couture, Carol, </w:t>
      </w:r>
      <w:r w:rsidR="00345E85" w:rsidRPr="00345E85">
        <w:rPr>
          <w:i/>
          <w:iCs/>
        </w:rPr>
        <w:t>Les fonctions de l’archivistique contemporaine</w:t>
      </w:r>
      <w:r w:rsidR="00345E85" w:rsidRPr="00345E85">
        <w:t>, 1ʳᵉ éd., Sainte-Foy : Presses de l’Université du Québec, 1999, [en ligne], consulté le 28 mars 2025.</w:t>
      </w:r>
    </w:p>
  </w:footnote>
  <w:footnote w:id="29">
    <w:p w14:paraId="7FAF3EB3" w14:textId="0527A107" w:rsidR="00CE7DDC" w:rsidRPr="00DF15FF" w:rsidRDefault="00CE7DDC">
      <w:pPr>
        <w:pStyle w:val="Notedebasdepage"/>
        <w:rPr>
          <w:lang w:val="fr-FR"/>
        </w:rPr>
      </w:pPr>
      <w:r>
        <w:rPr>
          <w:rStyle w:val="Appelnotedebasdep"/>
        </w:rPr>
        <w:footnoteRef/>
      </w:r>
      <w:r>
        <w:t xml:space="preserve"> </w:t>
      </w:r>
      <w:r w:rsidR="00BE731A" w:rsidRPr="00BE731A">
        <w:t xml:space="preserve">ICA (Conseil international des archives), </w:t>
      </w:r>
      <w:r w:rsidR="00BE731A" w:rsidRPr="00DF15FF">
        <w:t>Code de déontologie de l’ICA, ICA, [en ligne], 1996, consulté le 2 avril 2025.</w:t>
      </w:r>
    </w:p>
  </w:footnote>
  <w:footnote w:id="30">
    <w:p w14:paraId="4AD20F38" w14:textId="4BE634FE" w:rsidR="00CE7DDC" w:rsidRPr="00CE7DDC" w:rsidRDefault="00CE7DDC">
      <w:pPr>
        <w:pStyle w:val="Notedebasdepage"/>
        <w:rPr>
          <w:lang w:val="fr-FR"/>
        </w:rPr>
      </w:pPr>
      <w:r>
        <w:rPr>
          <w:rStyle w:val="Appelnotedebasdep"/>
        </w:rPr>
        <w:footnoteRef/>
      </w:r>
      <w:r>
        <w:t xml:space="preserve"> </w:t>
      </w:r>
      <w:r w:rsidR="00BE731A" w:rsidRPr="00BE731A">
        <w:t xml:space="preserve">Association des archivistes suisses (AAS-VSA), « Droit et éthique », </w:t>
      </w:r>
      <w:r w:rsidR="00BE731A" w:rsidRPr="00BE731A">
        <w:rPr>
          <w:i/>
          <w:iCs/>
        </w:rPr>
        <w:t>VSA-AAS</w:t>
      </w:r>
      <w:r w:rsidR="00BE731A" w:rsidRPr="00BE731A">
        <w:t>, [en ligne], 24 mars 2022, consulté le 28 mars 2025.</w:t>
      </w:r>
    </w:p>
  </w:footnote>
  <w:footnote w:id="31">
    <w:p w14:paraId="65244D70" w14:textId="0D390676" w:rsidR="00CE7DDC" w:rsidRPr="00CE7DDC" w:rsidRDefault="00CE7DDC">
      <w:pPr>
        <w:pStyle w:val="Notedebasdepage"/>
        <w:rPr>
          <w:lang w:val="fr-FR"/>
        </w:rPr>
      </w:pPr>
      <w:r>
        <w:rPr>
          <w:rStyle w:val="Appelnotedebasdep"/>
        </w:rPr>
        <w:footnoteRef/>
      </w:r>
      <w:r>
        <w:t xml:space="preserve"> </w:t>
      </w:r>
      <w:r w:rsidR="00FB5554" w:rsidRPr="00FB5554">
        <w:t xml:space="preserve">Hiraux, Françoise ; Mirguet, Françoise, </w:t>
      </w:r>
      <w:r w:rsidR="00FB5554" w:rsidRPr="00FB5554">
        <w:rPr>
          <w:i/>
          <w:iCs/>
        </w:rPr>
        <w:t>La valorisation des archives. Une mission, des motivations, des modalités, des collaborations. Enjeux et pratiques actuels</w:t>
      </w:r>
      <w:r w:rsidR="00FB5554" w:rsidRPr="00FB5554">
        <w:t>, Louvain-la-Neuve : Academia, Publications des archives de l’UCL, 2012, [en ligne], consulté le 28 mars 2025.</w:t>
      </w:r>
    </w:p>
  </w:footnote>
  <w:footnote w:id="32">
    <w:p w14:paraId="372B0165" w14:textId="3922CFFD" w:rsidR="00CE7DDC" w:rsidRPr="00CE7DDC" w:rsidRDefault="00CE7DDC">
      <w:pPr>
        <w:pStyle w:val="Notedebasdepage"/>
        <w:rPr>
          <w:lang w:val="fr-FR"/>
        </w:rPr>
      </w:pPr>
      <w:r>
        <w:rPr>
          <w:rStyle w:val="Appelnotedebasdep"/>
        </w:rPr>
        <w:footnoteRef/>
      </w:r>
      <w:r>
        <w:t xml:space="preserve"> </w:t>
      </w:r>
      <w:r w:rsidR="00FB5554" w:rsidRPr="00FB5554">
        <w:t xml:space="preserve">Lemay, Yvon ; Klein, Anne, « La diffusion des archives ou les douze travaux des archivistes à l’ère du numérique », in </w:t>
      </w:r>
      <w:r w:rsidR="00FB5554" w:rsidRPr="00FB5554">
        <w:rPr>
          <w:i/>
          <w:iCs/>
        </w:rPr>
        <w:t>Les Cahiers du numérique</w:t>
      </w:r>
      <w:r w:rsidR="00FB5554" w:rsidRPr="00FB5554">
        <w:t>, vol. 8, no 3, 2012, pp. 15-48.</w:t>
      </w:r>
    </w:p>
  </w:footnote>
  <w:footnote w:id="33">
    <w:p w14:paraId="01DB7387" w14:textId="3E52AA10" w:rsidR="00CE7DDC" w:rsidRPr="00CE7DDC" w:rsidRDefault="00CE7DDC">
      <w:pPr>
        <w:pStyle w:val="Notedebasdepage"/>
        <w:rPr>
          <w:lang w:val="fr-FR"/>
        </w:rPr>
      </w:pPr>
      <w:r>
        <w:rPr>
          <w:rStyle w:val="Appelnotedebasdep"/>
        </w:rPr>
        <w:footnoteRef/>
      </w:r>
      <w:r>
        <w:t xml:space="preserve"> </w:t>
      </w:r>
      <w:r w:rsidR="006E0418" w:rsidRPr="006E0418">
        <w:t xml:space="preserve">Hiraux, Françoise ; Mirguet, Françoise ; Delpierre, Nicolas, </w:t>
      </w:r>
      <w:r w:rsidR="006E0418" w:rsidRPr="006E0418">
        <w:rPr>
          <w:i/>
          <w:iCs/>
        </w:rPr>
        <w:t>Les chantiers du numérique. Dématérialisation des archives et métiers de l’archiviste</w:t>
      </w:r>
      <w:r w:rsidR="006E0418" w:rsidRPr="006E0418">
        <w:t>, Louvain-la-Neuve : Academia, 2012, [en ligne], consulté le 9 mai 2025.</w:t>
      </w:r>
    </w:p>
  </w:footnote>
  <w:footnote w:id="34">
    <w:p w14:paraId="01AB50A4" w14:textId="27F1148C" w:rsidR="00CE7DDC" w:rsidRPr="00CE7DDC" w:rsidRDefault="00CE7DDC">
      <w:pPr>
        <w:pStyle w:val="Notedebasdepage"/>
        <w:rPr>
          <w:lang w:val="fr-FR"/>
        </w:rPr>
      </w:pPr>
      <w:r>
        <w:rPr>
          <w:rStyle w:val="Appelnotedebasdep"/>
        </w:rPr>
        <w:footnoteRef/>
      </w:r>
      <w:r>
        <w:t xml:space="preserve"> </w:t>
      </w:r>
      <w:r w:rsidR="006E0418" w:rsidRPr="006E0418">
        <w:t xml:space="preserve">Servais, Paul ; Mirguet, Françoise, </w:t>
      </w:r>
      <w:r w:rsidR="006E0418" w:rsidRPr="006E0418">
        <w:rPr>
          <w:i/>
          <w:iCs/>
        </w:rPr>
        <w:t>Archivistes de 2030. Réflexions prospectives</w:t>
      </w:r>
      <w:r w:rsidR="006E0418" w:rsidRPr="006E0418">
        <w:t>, Louvain-la-Neuve : Academia, Publications des archives de l’UCL, 2015, [en ligne], consulté le 28 mars 2025.</w:t>
      </w:r>
    </w:p>
  </w:footnote>
  <w:footnote w:id="35">
    <w:p w14:paraId="583631DF" w14:textId="4A42C216" w:rsidR="00CE7DDC" w:rsidRPr="00CE7DDC" w:rsidRDefault="00CE7DDC">
      <w:pPr>
        <w:pStyle w:val="Notedebasdepage"/>
        <w:rPr>
          <w:lang w:val="fr-FR"/>
        </w:rPr>
      </w:pPr>
      <w:r>
        <w:rPr>
          <w:rStyle w:val="Appelnotedebasdep"/>
        </w:rPr>
        <w:footnoteRef/>
      </w:r>
      <w:r>
        <w:t xml:space="preserve"> </w:t>
      </w:r>
      <w:r w:rsidR="006E0418" w:rsidRPr="006E0418">
        <w:t xml:space="preserve">Servais, Paul ; Mirguet, Françoise, </w:t>
      </w:r>
      <w:r w:rsidR="006E0418" w:rsidRPr="006E0418">
        <w:rPr>
          <w:i/>
          <w:iCs/>
        </w:rPr>
        <w:t>L’archiviste dans quinze ans. Nouvelles attentes, nouvelles responsabilités, nouveaux défis</w:t>
      </w:r>
      <w:r w:rsidR="006E0418" w:rsidRPr="006E0418">
        <w:t>, Louvain-la-Neuve : Academia, Publications des archives de l’UCL, 2016, [en ligne], consulté le 28 mars 2025.</w:t>
      </w:r>
    </w:p>
  </w:footnote>
  <w:footnote w:id="36">
    <w:p w14:paraId="220C09C5" w14:textId="376D2A86" w:rsidR="006704CD" w:rsidRPr="006704CD" w:rsidRDefault="006704CD">
      <w:pPr>
        <w:pStyle w:val="Notedebasdepage"/>
      </w:pPr>
      <w:r>
        <w:rPr>
          <w:rStyle w:val="Appelnotedebasdep"/>
        </w:rPr>
        <w:footnoteRef/>
      </w:r>
      <w:r>
        <w:t xml:space="preserve"> </w:t>
      </w:r>
      <w:r w:rsidR="006E0418" w:rsidRPr="006E0418">
        <w:t xml:space="preserve">Conférence des directrices et directeurs d’Archives suisses (CDA), </w:t>
      </w:r>
      <w:r w:rsidR="006E0418" w:rsidRPr="006E0418">
        <w:rPr>
          <w:i/>
          <w:iCs/>
        </w:rPr>
        <w:t>Statistiques d’archives</w:t>
      </w:r>
      <w:r w:rsidR="006E0418" w:rsidRPr="006E0418">
        <w:t>, [en ligne], 2025, consulté le 24 mars 2025.</w:t>
      </w:r>
    </w:p>
  </w:footnote>
  <w:footnote w:id="37">
    <w:p w14:paraId="521230C8" w14:textId="13C20D76" w:rsidR="00CE7DDC" w:rsidRPr="00CE7DDC" w:rsidRDefault="00CE7DDC">
      <w:pPr>
        <w:pStyle w:val="Notedebasdepage"/>
      </w:pPr>
      <w:r>
        <w:rPr>
          <w:rStyle w:val="Appelnotedebasdep"/>
        </w:rPr>
        <w:footnoteRef/>
      </w:r>
      <w:r>
        <w:t xml:space="preserve"> </w:t>
      </w:r>
      <w:r w:rsidR="001260FF" w:rsidRPr="001260FF">
        <w:t xml:space="preserve">Arnold </w:t>
      </w:r>
      <w:r w:rsidR="001260FF" w:rsidRPr="001260FF">
        <w:rPr>
          <w:i/>
          <w:iCs/>
        </w:rPr>
        <w:t>et al.</w:t>
      </w:r>
      <w:r w:rsidR="001260FF" w:rsidRPr="001260FF">
        <w:t xml:space="preserve">, </w:t>
      </w:r>
      <w:r w:rsidR="001260FF" w:rsidRPr="001260FF">
        <w:rPr>
          <w:i/>
          <w:iCs/>
        </w:rPr>
        <w:t>L’apprentissage automatique dans les archives…</w:t>
      </w:r>
      <w:r w:rsidR="001260FF" w:rsidRPr="001260FF">
        <w:t>, op. cit.</w:t>
      </w:r>
    </w:p>
  </w:footnote>
  <w:footnote w:id="38">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CE7DDC">
        <w:t>Rollinet, Etude-sur-la-diffusion-des-archives-a-l-ere-numerique…, op. cit.,</w:t>
      </w:r>
      <w:r w:rsidRPr="00E11159">
        <w:rPr>
          <w:i/>
          <w:iCs/>
        </w:rPr>
        <w:t xml:space="preserve"> Q4 : « Connaissez-vous le champ disciplinaire des “Humanités numériques” ou “digital humanities” ? »</w:t>
      </w:r>
    </w:p>
  </w:footnote>
  <w:footnote w:id="39">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w:t>
      </w:r>
      <w:r w:rsidRPr="00CE7DDC">
        <w:t xml:space="preserve">Conférence des directrices et directeurs d’Archives suisses (CDA-ADK), </w:t>
      </w:r>
      <w:r w:rsidRPr="00CE7DDC">
        <w:rPr>
          <w:i/>
          <w:iCs/>
        </w:rPr>
        <w:t>Adresses des archives représentées dans la CDA</w:t>
      </w:r>
      <w:r w:rsidRPr="00CE7DDC">
        <w:t>, CDA-ADK [en ligne], consultée le 13 août 2025.</w:t>
      </w:r>
    </w:p>
  </w:footnote>
  <w:footnote w:id="40">
    <w:p w14:paraId="4DE5DF1C" w14:textId="77777777" w:rsidR="000F50CF" w:rsidRPr="000A1BC3" w:rsidRDefault="000F50CF" w:rsidP="000F50CF">
      <w:pPr>
        <w:pStyle w:val="Notedebasdepage"/>
      </w:pPr>
      <w:r w:rsidRPr="00E11159">
        <w:rPr>
          <w:rStyle w:val="Appelnotedebasdep"/>
        </w:rPr>
        <w:footnoteRef/>
      </w:r>
      <w:r w:rsidRPr="00E11159">
        <w:t xml:space="preserve"> Servais ; Mirguet, Archivistes de 2030…, op. cit., pp. 162-165.</w:t>
      </w:r>
    </w:p>
  </w:footnote>
  <w:footnote w:id="41">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Etude-sur-la-diffusion-des-archives-a-l-ere-numerique…, op. cit., Q20 : « Sélectionnez l’importance que vous accordez à chacune des compétences générales suivantes dans l’exercice du métier d’archiviste, en plaçant le curseur entre 0 (pas du tout importante) et 100 (absolument essentielle).»</w:t>
      </w:r>
    </w:p>
  </w:footnote>
  <w:footnote w:id="42">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Etude-sur-la-diffusion-des-archives-a-l-ere-numerique</w:t>
      </w:r>
      <w:r w:rsidRPr="00E11159">
        <w:t>…, op. cit.,, Q17 : « Dans votre service d’archives, la gestion des projets numériques est de la responsabilité de quel profil professionnel ?»</w:t>
      </w:r>
    </w:p>
  </w:footnote>
  <w:footnote w:id="43">
    <w:p w14:paraId="550818DB" w14:textId="77777777" w:rsidR="000F50CF" w:rsidRPr="00CF44C7" w:rsidRDefault="000F50CF" w:rsidP="000F50CF">
      <w:pPr>
        <w:pStyle w:val="Notedebasdepage"/>
      </w:pPr>
      <w:r w:rsidRPr="00CE7DDC">
        <w:rPr>
          <w:rStyle w:val="Appelnotedebasdep"/>
        </w:rPr>
        <w:footnoteRef/>
      </w:r>
      <w:r w:rsidRPr="00CE7DDC">
        <w:t xml:space="preserve"> Rollinet, </w:t>
      </w:r>
      <w:r w:rsidRPr="00CE7DDC">
        <w:rPr>
          <w:i/>
          <w:iCs/>
        </w:rPr>
        <w:t>Etude-sur-la-diffusion-des-archives-a-l-ere-numerique</w:t>
      </w:r>
      <w:r w:rsidRPr="00CE7DDC">
        <w:t>…, op. cit.,, Q6 : « Quelles sont d'après vous les compétences numériques les plus utiles en archives aujourd'hui ?»</w:t>
      </w:r>
    </w:p>
  </w:footnote>
  <w:footnote w:id="44">
    <w:p w14:paraId="3CA213C0" w14:textId="020232FB" w:rsidR="006A7CD6" w:rsidRPr="006A7CD6" w:rsidRDefault="006A7CD6">
      <w:pPr>
        <w:pStyle w:val="Notedebasdepage"/>
      </w:pPr>
      <w:r>
        <w:rPr>
          <w:rStyle w:val="Appelnotedebasdep"/>
        </w:rPr>
        <w:footnoteRef/>
      </w:r>
      <w:r>
        <w:t xml:space="preserve"> </w:t>
      </w:r>
      <w:r w:rsidR="00B043B9" w:rsidRPr="00CE7DDC">
        <w:t xml:space="preserve">Rollinet, </w:t>
      </w:r>
      <w:r w:rsidR="00B043B9" w:rsidRPr="00CE7DDC">
        <w:rPr>
          <w:i/>
          <w:iCs/>
        </w:rPr>
        <w:t>Etude-sur-la-diffusion-des-archives-a-l-ere-numerique</w:t>
      </w:r>
      <w:r w:rsidR="00B043B9" w:rsidRPr="00CE7DDC">
        <w:t xml:space="preserve">…, op. cit.,, </w:t>
      </w:r>
      <w:r w:rsidR="00B043B9" w:rsidRPr="00B043B9">
        <w:t>Q8 Quelle affirmation sur la politique de numérisation de votre institution est la plus juste ?</w:t>
      </w:r>
    </w:p>
  </w:footnote>
  <w:footnote w:id="45">
    <w:p w14:paraId="1E91D9C2" w14:textId="5C81D42E" w:rsidR="002E07A4" w:rsidRPr="002E07A4" w:rsidRDefault="002E07A4">
      <w:pPr>
        <w:pStyle w:val="Notedebasdepage"/>
      </w:pPr>
      <w:r>
        <w:rPr>
          <w:rStyle w:val="Appelnotedebasdep"/>
        </w:rPr>
        <w:footnoteRef/>
      </w:r>
      <w:r>
        <w:t xml:space="preserve"> </w:t>
      </w:r>
      <w:r w:rsidR="007F04EB" w:rsidRPr="007F04EB">
        <w:t xml:space="preserve">Office fédéral des finances (OFF), </w:t>
      </w:r>
      <w:r w:rsidR="007F04EB" w:rsidRPr="007F04EB">
        <w:rPr>
          <w:i/>
          <w:iCs/>
        </w:rPr>
        <w:t>Compte d’État. Tome 2 – Compte d’État 2024 – DFI</w:t>
      </w:r>
      <w:r w:rsidR="007F04EB" w:rsidRPr="007F04EB">
        <w:t xml:space="preserve"> [en ligne], </w:t>
      </w:r>
      <w:r w:rsidR="004F1A5D">
        <w:t xml:space="preserve">p.25, </w:t>
      </w:r>
      <w:r w:rsidR="007F04EB" w:rsidRPr="007F04EB">
        <w:t>consulté le 28 octobre 2025.</w:t>
      </w:r>
    </w:p>
  </w:footnote>
  <w:footnote w:id="46">
    <w:p w14:paraId="196BCD7D" w14:textId="11EBC01B" w:rsidR="002E07A4" w:rsidRPr="002E07A4" w:rsidRDefault="002E07A4">
      <w:pPr>
        <w:pStyle w:val="Notedebasdepage"/>
      </w:pPr>
      <w:r>
        <w:rPr>
          <w:rStyle w:val="Appelnotedebasdep"/>
        </w:rPr>
        <w:footnoteRef/>
      </w:r>
      <w:r>
        <w:t xml:space="preserve"> </w:t>
      </w:r>
      <w:r w:rsidR="007F04EB" w:rsidRPr="007F04EB">
        <w:t>Ibid.</w:t>
      </w:r>
      <w:r w:rsidR="007F04EB">
        <w:t xml:space="preserve"> p. 25</w:t>
      </w:r>
    </w:p>
  </w:footnote>
  <w:footnote w:id="47">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cit.</w:t>
      </w:r>
    </w:p>
  </w:footnote>
  <w:footnote w:id="48">
    <w:p w14:paraId="67A96BE8" w14:textId="0089D08A" w:rsidR="000F50CF" w:rsidRPr="00DF2260" w:rsidRDefault="000F50CF" w:rsidP="000F50CF">
      <w:pPr>
        <w:pStyle w:val="Notedebasdepage"/>
        <w:rPr>
          <w:lang w:val="fr-FR"/>
        </w:rPr>
      </w:pPr>
      <w:r w:rsidRPr="006704CD">
        <w:rPr>
          <w:rStyle w:val="Appelnotedebasdep"/>
        </w:rPr>
        <w:footnoteRef/>
      </w:r>
      <w:r w:rsidRPr="006704CD">
        <w:t xml:space="preserve"> </w:t>
      </w:r>
      <w:r w:rsidRPr="00CE7DDC">
        <w:t>Rollinet, Etude-sur-la-diffusion-des-archives-a-l-ere-numerique…,</w:t>
      </w:r>
      <w:r w:rsidR="00651C3F">
        <w:t xml:space="preserve"> </w:t>
      </w:r>
      <w:r w:rsidRPr="00CE7DDC">
        <w:t>Notebook_visualisation_statistiques_archives.ipynb, op. cit</w:t>
      </w:r>
    </w:p>
  </w:footnote>
  <w:footnote w:id="49">
    <w:p w14:paraId="699D830A" w14:textId="77777777" w:rsidR="000F50CF" w:rsidRPr="008F4F87" w:rsidRDefault="000F50CF" w:rsidP="000F50CF">
      <w:pPr>
        <w:pStyle w:val="Notedebasdepage"/>
      </w:pPr>
      <w:r w:rsidRPr="00CE7DDC">
        <w:rPr>
          <w:rStyle w:val="Appelnotedebasdep"/>
        </w:rPr>
        <w:footnoteRef/>
      </w:r>
      <w:r w:rsidRPr="00CE7DDC">
        <w:t xml:space="preserve"> Lemay ; Klein, </w:t>
      </w:r>
      <w:r w:rsidRPr="00CE7DDC">
        <w:rPr>
          <w:i/>
          <w:iCs/>
        </w:rPr>
        <w:t xml:space="preserve">op. cit. </w:t>
      </w:r>
      <w:r w:rsidRPr="00CE7DDC">
        <w:t>p. 16.</w:t>
      </w:r>
    </w:p>
  </w:footnote>
  <w:footnote w:id="50">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cit.</w:t>
      </w:r>
    </w:p>
  </w:footnote>
  <w:footnote w:id="51">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cit.</w:t>
      </w:r>
    </w:p>
  </w:footnote>
  <w:footnote w:id="52">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cit.</w:t>
      </w:r>
    </w:p>
  </w:footnote>
  <w:footnote w:id="53">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Etude-sur-la-diffusion-des-archives-a-l-ere-numerique…, op. cit., Q14 : « Pensez-vous que le numérique peut amener des biais dans l’accès aux archives, si oui donnez un exemple ? »</w:t>
      </w:r>
    </w:p>
  </w:footnote>
  <w:footnote w:id="54">
    <w:p w14:paraId="0DAC3451" w14:textId="77777777" w:rsidR="000F50CF" w:rsidRPr="00247AE8" w:rsidRDefault="000F50CF" w:rsidP="000F50CF">
      <w:pPr>
        <w:pStyle w:val="Notedebasdepage"/>
      </w:pPr>
      <w:r w:rsidRPr="00CE7DDC">
        <w:rPr>
          <w:rStyle w:val="Appelnotedebasdep"/>
        </w:rPr>
        <w:footnoteRef/>
      </w:r>
      <w:r w:rsidRPr="00CE7DDC">
        <w:t xml:space="preserve"> Archives cantonales vaudoises (ACV), </w:t>
      </w:r>
      <w:r w:rsidRPr="00CE7DDC">
        <w:rPr>
          <w:i/>
          <w:iCs/>
        </w:rPr>
        <w:t>Rapport d’activité 2022</w:t>
      </w:r>
      <w:r w:rsidRPr="00CE7DDC">
        <w:t>, ACV [en ligne], p. 44, consulté le 13 août 2025.</w:t>
      </w:r>
    </w:p>
  </w:footnote>
  <w:footnote w:id="55">
    <w:p w14:paraId="225FBC7A" w14:textId="77777777" w:rsidR="000F50CF" w:rsidRPr="00213231" w:rsidRDefault="000F50CF" w:rsidP="000F50CF">
      <w:pPr>
        <w:pStyle w:val="Notedebasdepage"/>
      </w:pPr>
      <w:r w:rsidRPr="00CE7DDC">
        <w:rPr>
          <w:rStyle w:val="Appelnotedebasdep"/>
        </w:rPr>
        <w:footnoteRef/>
      </w:r>
      <w:r w:rsidRPr="00CE7DDC">
        <w:t xml:space="preserve"> CDA-ADK, Statistiques d’archives suisses, op. cit.</w:t>
      </w:r>
    </w:p>
  </w:footnote>
  <w:footnote w:id="56">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cit.</w:t>
      </w:r>
    </w:p>
  </w:footnote>
  <w:footnote w:id="57">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cit..</w:t>
      </w:r>
    </w:p>
  </w:footnote>
  <w:footnote w:id="58">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Etude-sur-la-diffusion-des-archives-a-l-ere-numerique</w:t>
      </w:r>
      <w:r w:rsidRPr="00E11159">
        <w:t>…, op. cit., Q14 « Pensez-vous que le numérique peut amener des biais dans l’accès aux archives, si oui donnez un exemple ? »</w:t>
      </w:r>
    </w:p>
  </w:footnote>
  <w:footnote w:id="59">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cit.</w:t>
      </w:r>
    </w:p>
  </w:footnote>
  <w:footnote w:id="60">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cit.</w:t>
      </w:r>
    </w:p>
  </w:footnote>
  <w:footnote w:id="61">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62">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 cette hausse importante des documents consultés en 2020 s’explique par la fermeture prolongée de la salle de lecture pendant le COVID et la transmission de nombreux documents numérisées à distance. Le compatage des pièces s’est fait à la page numérisée. »</w:t>
      </w:r>
    </w:p>
  </w:footnote>
  <w:footnote w:id="63">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64">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Etude-sur-la-diffusion-des-archives-a-l-ere-numerique…, op. cit., Q13 « Dans le cadre de la stratégie numérique suisse (voir:https://digital.swiss/fr/), la confédération prévoit l’accès aux archives par défaut en numérique, que pensez-vous de cette politique d’accès ? »</w:t>
      </w:r>
    </w:p>
  </w:footnote>
  <w:footnote w:id="65">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cit.</w:t>
      </w:r>
    </w:p>
  </w:footnote>
  <w:footnote w:id="66">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cit., p. 16.</w:t>
      </w:r>
    </w:p>
  </w:footnote>
  <w:footnote w:id="67">
    <w:p w14:paraId="08EE642F" w14:textId="1A28CF86" w:rsidR="00F54287" w:rsidRPr="00BB74F3" w:rsidRDefault="00F54287" w:rsidP="00F54287">
      <w:pPr>
        <w:pStyle w:val="Notedebasdepage"/>
        <w:rPr>
          <w:lang w:val="fr-FR"/>
        </w:rPr>
      </w:pPr>
      <w:r w:rsidRPr="0083779A">
        <w:rPr>
          <w:rStyle w:val="Appelnotedebasdep"/>
        </w:rPr>
        <w:footnoteRef/>
      </w:r>
      <w:r w:rsidRPr="00BB74F3">
        <w:rPr>
          <w:lang w:val="fr-FR"/>
        </w:rPr>
        <w:t xml:space="preserve"> </w:t>
      </w:r>
      <w:r w:rsidR="00063ED8" w:rsidRPr="00063ED8">
        <w:t xml:space="preserve">Fondation SAPA, « Fondation SAPA </w:t>
      </w:r>
      <w:r w:rsidR="001E613D">
        <w:t>-</w:t>
      </w:r>
      <w:r w:rsidR="00063ED8" w:rsidRPr="00063ED8">
        <w:t xml:space="preserve"> Archives suisses des arts de la scène », </w:t>
      </w:r>
      <w:r w:rsidR="00063ED8" w:rsidRPr="00063ED8">
        <w:rPr>
          <w:i/>
          <w:iCs/>
        </w:rPr>
        <w:t>SAPA</w:t>
      </w:r>
      <w:r w:rsidR="00063ED8" w:rsidRPr="00063ED8">
        <w:t>, [en ligne], consulté le 1er novembre 2025.</w:t>
      </w:r>
    </w:p>
  </w:footnote>
  <w:footnote w:id="68">
    <w:p w14:paraId="0C212514" w14:textId="420BF6A9" w:rsidR="00F54287" w:rsidRPr="00BB74F3" w:rsidRDefault="00F54287" w:rsidP="00F54287">
      <w:pPr>
        <w:pStyle w:val="Notedebasdepage"/>
        <w:rPr>
          <w:lang w:val="fr-FR"/>
        </w:rPr>
      </w:pPr>
      <w:r w:rsidRPr="0083779A">
        <w:rPr>
          <w:rStyle w:val="Appelnotedebasdep"/>
        </w:rPr>
        <w:footnoteRef/>
      </w:r>
      <w:r w:rsidRPr="00BB74F3">
        <w:rPr>
          <w:lang w:val="fr-FR"/>
        </w:rPr>
        <w:t xml:space="preserve"> </w:t>
      </w:r>
      <w:r w:rsidR="00063ED8" w:rsidRPr="00063ED8">
        <w:t>Service intercommunal d’archivage (SIAr), « Service intercommunal d’archivage (SIAr) », [en ligne], consulté le 1er novembre 2025.</w:t>
      </w:r>
    </w:p>
  </w:footnote>
  <w:footnote w:id="69">
    <w:p w14:paraId="5735CDC3" w14:textId="14C517C9" w:rsidR="005645CD" w:rsidRPr="00BB74F3" w:rsidRDefault="005645CD" w:rsidP="005645CD">
      <w:pPr>
        <w:pStyle w:val="Notedebasdepage"/>
        <w:rPr>
          <w:lang w:val="fr-FR"/>
        </w:rPr>
      </w:pPr>
      <w:r w:rsidRPr="0083779A">
        <w:rPr>
          <w:rStyle w:val="Appelnotedebasdep"/>
        </w:rPr>
        <w:footnoteRef/>
      </w:r>
      <w:r w:rsidRPr="00BB74F3">
        <w:rPr>
          <w:lang w:val="fr-FR"/>
        </w:rPr>
        <w:t xml:space="preserve"> </w:t>
      </w:r>
      <w:r w:rsidR="00815526" w:rsidRPr="00815526">
        <w:t xml:space="preserve">Fondation SAPA, « performing-arts.ch », </w:t>
      </w:r>
      <w:r w:rsidR="00815526" w:rsidRPr="00815526">
        <w:rPr>
          <w:i/>
          <w:iCs/>
        </w:rPr>
        <w:t>Fondation SAPA, Archives suisses des arts de la scène</w:t>
      </w:r>
      <w:r w:rsidR="00815526" w:rsidRPr="00815526">
        <w:t xml:space="preserve">, [en ligne], disponible à l’adresse : </w:t>
      </w:r>
      <w:hyperlink r:id="rId1" w:tgtFrame="_new" w:history="1">
        <w:r w:rsidR="00815526" w:rsidRPr="00815526">
          <w:rPr>
            <w:rStyle w:val="Lienhypertexte"/>
          </w:rPr>
          <w:t>https://www.performing-arts.ch/</w:t>
        </w:r>
      </w:hyperlink>
      <w:r w:rsidR="00815526" w:rsidRPr="00815526">
        <w:t xml:space="preserve"> (consulté le 1er novembre 2025).</w:t>
      </w:r>
    </w:p>
  </w:footnote>
  <w:footnote w:id="70">
    <w:p w14:paraId="46239126" w14:textId="6FBDD8FE" w:rsidR="005645CD" w:rsidRPr="00BB74F3" w:rsidRDefault="005645CD" w:rsidP="005645CD">
      <w:pPr>
        <w:pStyle w:val="Notedebasdepage"/>
        <w:rPr>
          <w:lang w:val="fr-FR"/>
        </w:rPr>
      </w:pPr>
      <w:r w:rsidRPr="0083779A">
        <w:rPr>
          <w:rStyle w:val="Appelnotedebasdep"/>
        </w:rPr>
        <w:footnoteRef/>
      </w:r>
      <w:r w:rsidRPr="00BB74F3">
        <w:rPr>
          <w:lang w:val="fr-FR"/>
        </w:rPr>
        <w:t xml:space="preserve"> </w:t>
      </w:r>
      <w:r w:rsidR="00815526" w:rsidRPr="00815526">
        <w:t>Ibid.</w:t>
      </w:r>
    </w:p>
  </w:footnote>
  <w:footnote w:id="71">
    <w:p w14:paraId="40C618E8" w14:textId="15B53134" w:rsidR="00F54287" w:rsidRPr="00BB74F3" w:rsidRDefault="00F54287" w:rsidP="00F54287">
      <w:pPr>
        <w:pStyle w:val="Notedebasdepage"/>
        <w:rPr>
          <w:lang w:val="fr-FR"/>
        </w:rPr>
      </w:pPr>
      <w:r w:rsidRPr="0083779A">
        <w:rPr>
          <w:rStyle w:val="Appelnotedebasdep"/>
        </w:rPr>
        <w:footnoteRef/>
      </w:r>
      <w:r w:rsidRPr="00BB74F3">
        <w:rPr>
          <w:lang w:val="fr-FR"/>
        </w:rPr>
        <w:t xml:space="preserve"> </w:t>
      </w:r>
      <w:r w:rsidR="00815526" w:rsidRPr="00815526">
        <w:t xml:space="preserve">Opendata.ch, « OpenGLAM Working Group », [en ligne], disponible à l’adresse : </w:t>
      </w:r>
      <w:hyperlink r:id="rId2" w:tgtFrame="_new" w:history="1">
        <w:r w:rsidR="00815526" w:rsidRPr="00815526">
          <w:rPr>
            <w:rStyle w:val="Lienhypertexte"/>
          </w:rPr>
          <w:t>https://opendata.ch/fr/projets/openglam-working-group/</w:t>
        </w:r>
      </w:hyperlink>
      <w:r w:rsidR="00815526" w:rsidRPr="00815526">
        <w:t xml:space="preserve"> (consulté le 1er novembre 2025).</w:t>
      </w:r>
    </w:p>
  </w:footnote>
  <w:footnote w:id="72">
    <w:p w14:paraId="0AB65F7D" w14:textId="1681708A" w:rsidR="00F54287" w:rsidRDefault="00F54287" w:rsidP="00F54287">
      <w:pPr>
        <w:pStyle w:val="Notedebasdepage"/>
      </w:pPr>
      <w:r w:rsidRPr="0083779A">
        <w:rPr>
          <w:rStyle w:val="Appelnotedebasdep"/>
        </w:rPr>
        <w:footnoteRef/>
      </w:r>
      <w:r>
        <w:t xml:space="preserve"> </w:t>
      </w:r>
      <w:r w:rsidR="00815526" w:rsidRPr="00815526">
        <w:t xml:space="preserve">HCommons Commons-Scholarly Communication, « HC :30581 », [en ligne], disponible à l’adresse : </w:t>
      </w:r>
      <w:hyperlink r:id="rId3" w:tgtFrame="_new" w:history="1">
        <w:r w:rsidR="00815526" w:rsidRPr="00815526">
          <w:rPr>
            <w:rStyle w:val="Lienhypertexte"/>
          </w:rPr>
          <w:t>https://hcommons.org/deposits/item/hc:30581</w:t>
        </w:r>
      </w:hyperlink>
      <w:r w:rsidR="00815526" w:rsidRPr="00815526">
        <w:t xml:space="preserve"> (consulté le 1er novembre 2025).</w:t>
      </w:r>
    </w:p>
  </w:footnote>
  <w:footnote w:id="73">
    <w:p w14:paraId="117A04C5" w14:textId="77777777" w:rsidR="00F54287" w:rsidRDefault="00F54287" w:rsidP="00F54287">
      <w:pPr>
        <w:pStyle w:val="Notedebasdepage"/>
      </w:pPr>
      <w:r w:rsidRPr="0083779A">
        <w:rPr>
          <w:rStyle w:val="Appelnotedebasdep"/>
        </w:rPr>
        <w:footnoteRef/>
      </w:r>
      <w:r>
        <w:t xml:space="preserve"> Voir article de bilan à ce sujet </w:t>
      </w:r>
      <w:hyperlink r:id="rId4" w:history="1">
        <w:r w:rsidRPr="00A469E5">
          <w:rPr>
            <w:rStyle w:val="Lienhypertexte"/>
          </w:rPr>
          <w:t>https://doi.org/10.55790/journals/ressi.2024.e1511</w:t>
        </w:r>
      </w:hyperlink>
      <w:r>
        <w:t xml:space="preserve">  </w:t>
      </w:r>
    </w:p>
  </w:footnote>
  <w:footnote w:id="74">
    <w:p w14:paraId="1115C28D" w14:textId="43190F85" w:rsidR="00F54287" w:rsidRDefault="00F54287" w:rsidP="00F54287">
      <w:pPr>
        <w:pStyle w:val="Notedebasdepage"/>
      </w:pPr>
      <w:r w:rsidRPr="0083779A">
        <w:rPr>
          <w:rStyle w:val="Appelnotedebasdep"/>
        </w:rPr>
        <w:footnoteRef/>
      </w:r>
      <w:r>
        <w:t xml:space="preserve"> </w:t>
      </w:r>
      <w:r w:rsidR="00815526" w:rsidRPr="00815526">
        <w:t xml:space="preserve">Fundation SAPA, « vocab.performing-arts.ch », [en ligne], disponible à l’adresse : </w:t>
      </w:r>
      <w:hyperlink r:id="rId5" w:tgtFrame="_new" w:history="1">
        <w:r w:rsidR="00815526" w:rsidRPr="00815526">
          <w:rPr>
            <w:rStyle w:val="Lienhypertexte"/>
          </w:rPr>
          <w:t>http://vocab.performing-arts.ch/</w:t>
        </w:r>
      </w:hyperlink>
      <w:r w:rsidR="00815526" w:rsidRPr="00815526">
        <w:t xml:space="preserve"> (consulté le 1er novembre 2025).</w:t>
      </w:r>
    </w:p>
  </w:footnote>
  <w:footnote w:id="75">
    <w:p w14:paraId="0AD54B8E" w14:textId="1636D0E8" w:rsidR="00F54287" w:rsidRDefault="00F54287" w:rsidP="00F54287">
      <w:pPr>
        <w:pStyle w:val="Notedebasdepage"/>
      </w:pPr>
      <w:r w:rsidRPr="0083779A">
        <w:rPr>
          <w:rStyle w:val="Appelnotedebasdep"/>
        </w:rPr>
        <w:footnoteRef/>
      </w:r>
      <w:r>
        <w:t xml:space="preserve"> </w:t>
      </w:r>
      <w:r w:rsidR="00B043B9" w:rsidRPr="00B043B9">
        <w:t xml:space="preserve">Rédaction de la Gazette des Archives, « Archives en communs : commun, open data et archives », </w:t>
      </w:r>
      <w:r w:rsidR="00B043B9" w:rsidRPr="00B043B9">
        <w:rPr>
          <w:i/>
          <w:iCs/>
        </w:rPr>
        <w:t>Association des archivistes français</w:t>
      </w:r>
      <w:r w:rsidR="00B043B9" w:rsidRPr="00B043B9">
        <w:t xml:space="preserve">, [en ligne], 15 novembre 2024, disponible à l’adresse : </w:t>
      </w:r>
      <w:hyperlink r:id="rId6" w:tgtFrame="_new" w:history="1">
        <w:r w:rsidR="00B043B9" w:rsidRPr="00B043B9">
          <w:rPr>
            <w:rStyle w:val="Lienhypertexte"/>
          </w:rPr>
          <w:t>https://www.archivistes.org/Archives-en-communs-commun-open-data-et-archives</w:t>
        </w:r>
      </w:hyperlink>
      <w:r w:rsidR="00B043B9" w:rsidRPr="00B043B9">
        <w:t xml:space="preserve"> (consulté le 2 novembre 2025).</w:t>
      </w:r>
    </w:p>
  </w:footnote>
  <w:footnote w:id="76">
    <w:p w14:paraId="33C04022" w14:textId="77777777" w:rsidR="00F54287" w:rsidRDefault="00F54287" w:rsidP="00F54287">
      <w:pPr>
        <w:pStyle w:val="Notedebasdepage"/>
      </w:pPr>
      <w:r w:rsidRPr="0083779A">
        <w:rPr>
          <w:rStyle w:val="Appelnotedebasdep"/>
        </w:rPr>
        <w:footnoteRef/>
      </w:r>
      <w:r>
        <w:t xml:space="preserve"> </w:t>
      </w:r>
      <w:r w:rsidRPr="00783A12">
        <w:t>https://5stardata.info/en/</w:t>
      </w:r>
    </w:p>
  </w:footnote>
  <w:footnote w:id="77">
    <w:p w14:paraId="71691F02" w14:textId="77777777" w:rsidR="00F54287" w:rsidRDefault="00F54287" w:rsidP="00F54287">
      <w:pPr>
        <w:pStyle w:val="Notedebasdepage"/>
      </w:pPr>
      <w:r w:rsidRPr="0083779A">
        <w:rPr>
          <w:rStyle w:val="Appelnotedebasdep"/>
        </w:rPr>
        <w:footnoteRef/>
      </w:r>
      <w:r>
        <w:t xml:space="preserve"> Voir </w:t>
      </w:r>
      <w:r w:rsidRPr="0086520F">
        <w:t>http://data.performing-arts.ch/r/712a8e0a-4f24-4bb4-8015-392d228d60e7</w:t>
      </w:r>
    </w:p>
  </w:footnote>
  <w:footnote w:id="78">
    <w:p w14:paraId="68D77494" w14:textId="77777777" w:rsidR="00F54287" w:rsidRDefault="00F54287" w:rsidP="00F54287">
      <w:pPr>
        <w:pStyle w:val="Notedebasdepage"/>
      </w:pPr>
      <w:r w:rsidRPr="0083779A">
        <w:rPr>
          <w:rStyle w:val="Appelnotedebasdep"/>
        </w:rPr>
        <w:footnoteRef/>
      </w:r>
      <w:r>
        <w:t xml:space="preserve"> Voir </w:t>
      </w:r>
      <w:r w:rsidRPr="0086520F">
        <w:t>http://data.performing-arts.ch/r/9559762d-cf89-4cf2-beed-9b383cdd8fb6</w:t>
      </w:r>
    </w:p>
  </w:footnote>
  <w:footnote w:id="79">
    <w:p w14:paraId="1EAAF70F" w14:textId="36B02E3B" w:rsidR="00FB52FD" w:rsidRPr="00FB52FD" w:rsidRDefault="00FB52FD">
      <w:pPr>
        <w:pStyle w:val="Notedebasdepage"/>
      </w:pPr>
      <w:r>
        <w:rPr>
          <w:rStyle w:val="Appelnotedebasdep"/>
        </w:rPr>
        <w:footnoteRef/>
      </w:r>
      <w:r>
        <w:t xml:space="preserve"> </w:t>
      </w:r>
      <w:r w:rsidR="00125FAE" w:rsidRPr="00125FAE">
        <w:t xml:space="preserve">Makhlouf Shabou, Basma, « Humanités numériques et sciences de l’information : ressemblance, complémentarité et développements mutualisés », in </w:t>
      </w:r>
      <w:r w:rsidR="00125FAE" w:rsidRPr="00125FAE">
        <w:rPr>
          <w:i/>
          <w:iCs/>
        </w:rPr>
        <w:t>Journal of Information Sciences</w:t>
      </w:r>
      <w:r w:rsidR="00125FAE" w:rsidRPr="00125FAE">
        <w:t>, [en ligne], 2022, consulté le 13 septembre 2025.</w:t>
      </w:r>
    </w:p>
  </w:footnote>
  <w:footnote w:id="80">
    <w:p w14:paraId="20509F5D" w14:textId="2EECD96A" w:rsidR="004C1430" w:rsidRPr="004C1430" w:rsidRDefault="004C1430">
      <w:pPr>
        <w:pStyle w:val="Notedebasdepage"/>
      </w:pPr>
      <w:r>
        <w:rPr>
          <w:rStyle w:val="Appelnotedebasdep"/>
        </w:rPr>
        <w:footnoteRef/>
      </w:r>
      <w:r>
        <w:t xml:space="preserve"> </w:t>
      </w:r>
      <w:r w:rsidR="00125FAE" w:rsidRPr="00125FAE">
        <w:t>Ibid.</w:t>
      </w:r>
      <w:r w:rsidR="00125FAE">
        <w:t xml:space="preserve"> p. 22-23.</w:t>
      </w:r>
    </w:p>
  </w:footnote>
  <w:footnote w:id="81">
    <w:p w14:paraId="413566ED" w14:textId="62D16799" w:rsidR="004D0083" w:rsidRPr="004D0083" w:rsidRDefault="004D0083">
      <w:pPr>
        <w:pStyle w:val="Notedebasdepage"/>
      </w:pPr>
      <w:r>
        <w:rPr>
          <w:rStyle w:val="Appelnotedebasdep"/>
        </w:rPr>
        <w:footnoteRef/>
      </w:r>
      <w:r>
        <w:t xml:space="preserve"> </w:t>
      </w:r>
    </w:p>
  </w:footnote>
  <w:footnote w:id="82">
    <w:p w14:paraId="073C6681" w14:textId="140077CD" w:rsidR="004D0083" w:rsidRPr="004D0083" w:rsidRDefault="004D0083">
      <w:pPr>
        <w:pStyle w:val="Notedebasdepage"/>
      </w:pPr>
      <w:r>
        <w:rPr>
          <w:rStyle w:val="Appelnotedebasdep"/>
        </w:rPr>
        <w:footnoteRef/>
      </w:r>
      <w:r>
        <w:t xml:space="preserve"> </w:t>
      </w:r>
    </w:p>
  </w:footnote>
  <w:footnote w:id="83">
    <w:p w14:paraId="4AC3CE58" w14:textId="4781A616" w:rsidR="008034A6" w:rsidRPr="008034A6" w:rsidRDefault="008034A6">
      <w:pPr>
        <w:pStyle w:val="Notedebasdepage"/>
      </w:pPr>
      <w:r>
        <w:rPr>
          <w:rStyle w:val="Appelnotedebasdep"/>
        </w:rPr>
        <w:footnoteRef/>
      </w:r>
      <w:r>
        <w:t xml:space="preserve"> </w:t>
      </w:r>
    </w:p>
  </w:footnote>
  <w:footnote w:id="84">
    <w:p w14:paraId="19C51AC8" w14:textId="54CA8EC1" w:rsidR="0001599B" w:rsidRPr="0001599B" w:rsidRDefault="0001599B">
      <w:pPr>
        <w:pStyle w:val="Notedebasdepage"/>
      </w:pPr>
      <w:r>
        <w:rPr>
          <w:rStyle w:val="Appelnotedebasdep"/>
        </w:rPr>
        <w:footnoteRef/>
      </w:r>
      <w:r>
        <w:t xml:space="preserve"> </w:t>
      </w:r>
      <w:r w:rsidRPr="00442EBF">
        <w:t>Reyrodriguez 2021</w:t>
      </w:r>
    </w:p>
  </w:footnote>
  <w:footnote w:id="85">
    <w:p w14:paraId="700EECD5" w14:textId="5710C040" w:rsidR="0001599B" w:rsidRPr="0001599B" w:rsidRDefault="0001599B">
      <w:pPr>
        <w:pStyle w:val="Notedebasdepage"/>
      </w:pPr>
      <w:r>
        <w:rPr>
          <w:rStyle w:val="Appelnotedebasdep"/>
        </w:rPr>
        <w:footnoteRef/>
      </w:r>
      <w:r>
        <w:t xml:space="preserve"> </w:t>
      </w:r>
      <w:r w:rsidRPr="00442EBF">
        <w:t>(Arnold et al. 2024)</w:t>
      </w:r>
    </w:p>
  </w:footnote>
  <w:footnote w:id="86">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cit., p. 16.</w:t>
      </w:r>
    </w:p>
  </w:footnote>
  <w:footnote w:id="87">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Mirguet, </w:t>
      </w:r>
      <w:r w:rsidRPr="00E11159">
        <w:rPr>
          <w:i/>
          <w:iCs/>
        </w:rPr>
        <w:t>Archivistes de 2030…</w:t>
      </w:r>
      <w:r w:rsidRPr="00E11159">
        <w:t>, op. cit., p. 32.</w:t>
      </w:r>
    </w:p>
  </w:footnote>
  <w:footnote w:id="88">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cit.</w:t>
      </w:r>
    </w:p>
  </w:footnote>
  <w:footnote w:id="89">
    <w:p w14:paraId="05174BA9"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w:t>
      </w:r>
      <w:hyperlink r:id="rId7" w:history="1">
        <w:r w:rsidRPr="00BB74F3">
          <w:rPr>
            <w:rStyle w:val="Lienhypertexte"/>
            <w:lang w:val="fr-FR"/>
          </w:rPr>
          <w:t>baptiste.decoulon@sapa.swiss</w:t>
        </w:r>
      </w:hyperlink>
      <w:r w:rsidRPr="00BB74F3">
        <w:rPr>
          <w:lang w:val="fr-FR"/>
        </w:rPr>
        <w:t xml:space="preserve"> </w:t>
      </w:r>
    </w:p>
  </w:footnote>
  <w:footnote w:id="90">
    <w:p w14:paraId="69BE46E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https://sapa.swiss/</w:t>
      </w:r>
    </w:p>
  </w:footnote>
  <w:footnote w:id="91">
    <w:p w14:paraId="43B38BE0"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https://www.performing-arts.ch/</w:t>
      </w:r>
    </w:p>
  </w:footnote>
  <w:footnote w:id="92">
    <w:p w14:paraId="5A09D66F"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http://shapes.performing-arts.ch/collections/</w:t>
      </w:r>
    </w:p>
  </w:footnote>
  <w:footnote w:id="93">
    <w:p w14:paraId="467433C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https://www.siar.ch/</w:t>
      </w:r>
    </w:p>
  </w:footnote>
  <w:footnote w:id="94">
    <w:p w14:paraId="72F3D9E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https://opendata.ch/fr/projets/openglam-working-group/</w:t>
      </w:r>
    </w:p>
  </w:footnote>
  <w:footnote w:id="95">
    <w:p w14:paraId="0FFC1126" w14:textId="77777777" w:rsidR="00BB74F3" w:rsidRDefault="00BB74F3" w:rsidP="00BB74F3">
      <w:pPr>
        <w:pStyle w:val="Notedebasdepage"/>
      </w:pPr>
      <w:r w:rsidRPr="0083779A">
        <w:rPr>
          <w:rStyle w:val="Appelnotedebasdep"/>
        </w:rPr>
        <w:footnoteRef/>
      </w:r>
      <w:r>
        <w:t xml:space="preserve"> Voir </w:t>
      </w:r>
      <w:r w:rsidRPr="00612668">
        <w:t>https://hcommons.org/deposits/item/hc:30581</w:t>
      </w:r>
    </w:p>
  </w:footnote>
  <w:footnote w:id="96">
    <w:p w14:paraId="542A8D2F" w14:textId="77777777" w:rsidR="00BB74F3" w:rsidRDefault="00BB74F3" w:rsidP="00BB74F3">
      <w:pPr>
        <w:pStyle w:val="Notedebasdepage"/>
      </w:pPr>
      <w:r w:rsidRPr="0083779A">
        <w:rPr>
          <w:rStyle w:val="Appelnotedebasdep"/>
        </w:rPr>
        <w:footnoteRef/>
      </w:r>
      <w:r>
        <w:t xml:space="preserve"> Voir article de bilan à ce sujet </w:t>
      </w:r>
      <w:hyperlink r:id="rId8" w:history="1">
        <w:r w:rsidRPr="00A469E5">
          <w:rPr>
            <w:rStyle w:val="Lienhypertexte"/>
          </w:rPr>
          <w:t>https://doi.org/10.55790/journals/ressi.2024.e1511</w:t>
        </w:r>
      </w:hyperlink>
      <w:r>
        <w:t xml:space="preserve">  </w:t>
      </w:r>
    </w:p>
  </w:footnote>
  <w:footnote w:id="97">
    <w:p w14:paraId="7F772E9E" w14:textId="77777777" w:rsidR="00BB74F3" w:rsidRDefault="00BB74F3" w:rsidP="00BB74F3">
      <w:pPr>
        <w:pStyle w:val="Notedebasdepage"/>
      </w:pPr>
      <w:r w:rsidRPr="0083779A">
        <w:rPr>
          <w:rStyle w:val="Appelnotedebasdep"/>
        </w:rPr>
        <w:footnoteRef/>
      </w:r>
      <w:r>
        <w:t xml:space="preserve"> </w:t>
      </w:r>
      <w:r w:rsidRPr="00AA71D6">
        <w:t>http://vocab.performing-arts.ch/</w:t>
      </w:r>
    </w:p>
  </w:footnote>
  <w:footnote w:id="98">
    <w:p w14:paraId="1A446ED8" w14:textId="77777777" w:rsidR="00BB74F3" w:rsidRDefault="00BB74F3" w:rsidP="00BB74F3">
      <w:pPr>
        <w:pStyle w:val="Notedebasdepage"/>
      </w:pPr>
      <w:r w:rsidRPr="0083779A">
        <w:rPr>
          <w:rStyle w:val="Appelnotedebasdep"/>
        </w:rPr>
        <w:footnoteRef/>
      </w:r>
      <w:r>
        <w:t xml:space="preserve"> Voir article de Baptiste de Coulon à paraître prochainement dans la Gazette des archivistes sur le sujet</w:t>
      </w:r>
    </w:p>
  </w:footnote>
  <w:footnote w:id="99">
    <w:p w14:paraId="4E5D094B" w14:textId="77777777" w:rsidR="00BB74F3" w:rsidRDefault="00BB74F3" w:rsidP="00BB74F3">
      <w:pPr>
        <w:pStyle w:val="Notedebasdepage"/>
      </w:pPr>
      <w:r w:rsidRPr="0083779A">
        <w:rPr>
          <w:rStyle w:val="Appelnotedebasdep"/>
        </w:rPr>
        <w:footnoteRef/>
      </w:r>
      <w:r>
        <w:t xml:space="preserve"> </w:t>
      </w:r>
      <w:r w:rsidRPr="00783A12">
        <w:t>https://5stardata.info/en/</w:t>
      </w:r>
    </w:p>
  </w:footnote>
  <w:footnote w:id="100">
    <w:p w14:paraId="623A5E42" w14:textId="77777777" w:rsidR="00BB74F3" w:rsidRDefault="00BB74F3" w:rsidP="00BB74F3">
      <w:pPr>
        <w:pStyle w:val="Notedebasdepage"/>
      </w:pPr>
      <w:r w:rsidRPr="0083779A">
        <w:rPr>
          <w:rStyle w:val="Appelnotedebasdep"/>
        </w:rPr>
        <w:footnoteRef/>
      </w:r>
      <w:r>
        <w:t xml:space="preserve"> Voir </w:t>
      </w:r>
      <w:r w:rsidRPr="0086520F">
        <w:t>http://data.performing-arts.ch/r/712a8e0a-4f24-4bb4-8015-392d228d60e7</w:t>
      </w:r>
    </w:p>
  </w:footnote>
  <w:footnote w:id="101">
    <w:p w14:paraId="743EE5E9" w14:textId="77777777" w:rsidR="00BB74F3" w:rsidRDefault="00BB74F3" w:rsidP="00BB74F3">
      <w:pPr>
        <w:pStyle w:val="Notedebasdepage"/>
      </w:pPr>
      <w:r w:rsidRPr="0083779A">
        <w:rPr>
          <w:rStyle w:val="Appelnotedebasdep"/>
        </w:rPr>
        <w:footnoteRef/>
      </w:r>
      <w:r>
        <w:t xml:space="preserve"> Voir </w:t>
      </w:r>
      <w:r w:rsidRPr="0086520F">
        <w:t>http://data.performing-arts.ch/r/9559762d-cf89-4cf2-beed-9b383cdd8fb6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9157E" w14:textId="77777777" w:rsidR="004F1A5D" w:rsidRDefault="004F1A5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A9763" w14:textId="77777777" w:rsidR="004F1A5D" w:rsidRDefault="004F1A5D">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4B5335F"/>
    <w:multiLevelType w:val="hybridMultilevel"/>
    <w:tmpl w:val="644657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14734DD"/>
    <w:multiLevelType w:val="hybridMultilevel"/>
    <w:tmpl w:val="9D1A74B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7630669F"/>
    <w:multiLevelType w:val="hybridMultilevel"/>
    <w:tmpl w:val="76028E5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BDF5DA8"/>
    <w:multiLevelType w:val="hybridMultilevel"/>
    <w:tmpl w:val="9F6A4ED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1"/>
  </w:num>
  <w:num w:numId="3" w16cid:durableId="1430195381">
    <w:abstractNumId w:val="19"/>
  </w:num>
  <w:num w:numId="4" w16cid:durableId="468866791">
    <w:abstractNumId w:val="17"/>
  </w:num>
  <w:num w:numId="5" w16cid:durableId="1737705704">
    <w:abstractNumId w:val="17"/>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0"/>
  </w:num>
  <w:num w:numId="7" w16cid:durableId="1215317603">
    <w:abstractNumId w:val="18"/>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5"/>
  </w:num>
  <w:num w:numId="21" w16cid:durableId="300505560">
    <w:abstractNumId w:val="10"/>
  </w:num>
  <w:num w:numId="22" w16cid:durableId="506864122">
    <w:abstractNumId w:val="16"/>
  </w:num>
  <w:num w:numId="23" w16cid:durableId="440220961">
    <w:abstractNumId w:val="13"/>
  </w:num>
  <w:num w:numId="24" w16cid:durableId="1275670243">
    <w:abstractNumId w:val="23"/>
  </w:num>
  <w:num w:numId="25" w16cid:durableId="302272697">
    <w:abstractNumId w:val="26"/>
  </w:num>
  <w:num w:numId="26" w16cid:durableId="524635202">
    <w:abstractNumId w:val="14"/>
  </w:num>
  <w:num w:numId="27" w16cid:durableId="16206069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02650369">
    <w:abstractNumId w:val="13"/>
  </w:num>
  <w:num w:numId="29" w16cid:durableId="71974544">
    <w:abstractNumId w:val="22"/>
  </w:num>
  <w:num w:numId="30" w16cid:durableId="716314815">
    <w:abstractNumId w:val="25"/>
  </w:num>
  <w:num w:numId="31" w16cid:durableId="94106211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2309"/>
    <w:rsid w:val="0001295F"/>
    <w:rsid w:val="00012A51"/>
    <w:rsid w:val="00013490"/>
    <w:rsid w:val="0001599B"/>
    <w:rsid w:val="00022FA6"/>
    <w:rsid w:val="00030747"/>
    <w:rsid w:val="00031AF5"/>
    <w:rsid w:val="00034545"/>
    <w:rsid w:val="00035121"/>
    <w:rsid w:val="00041286"/>
    <w:rsid w:val="00042441"/>
    <w:rsid w:val="00044D19"/>
    <w:rsid w:val="00045861"/>
    <w:rsid w:val="00045A8A"/>
    <w:rsid w:val="00051FDD"/>
    <w:rsid w:val="000567F4"/>
    <w:rsid w:val="0006055C"/>
    <w:rsid w:val="00062B2B"/>
    <w:rsid w:val="00063ED8"/>
    <w:rsid w:val="0006759B"/>
    <w:rsid w:val="000705B3"/>
    <w:rsid w:val="00072D0C"/>
    <w:rsid w:val="000753A2"/>
    <w:rsid w:val="00081A0C"/>
    <w:rsid w:val="000826B6"/>
    <w:rsid w:val="00087370"/>
    <w:rsid w:val="00091DA5"/>
    <w:rsid w:val="00092661"/>
    <w:rsid w:val="00094231"/>
    <w:rsid w:val="0009499E"/>
    <w:rsid w:val="00095EC2"/>
    <w:rsid w:val="000A182B"/>
    <w:rsid w:val="000A2D9D"/>
    <w:rsid w:val="000A7303"/>
    <w:rsid w:val="000B02C6"/>
    <w:rsid w:val="000B29F2"/>
    <w:rsid w:val="000B3026"/>
    <w:rsid w:val="000B4783"/>
    <w:rsid w:val="000B4EEA"/>
    <w:rsid w:val="000B5C44"/>
    <w:rsid w:val="000B5D8C"/>
    <w:rsid w:val="000B78BF"/>
    <w:rsid w:val="000D32EF"/>
    <w:rsid w:val="000D4C0B"/>
    <w:rsid w:val="000E391D"/>
    <w:rsid w:val="000E4983"/>
    <w:rsid w:val="000F50CF"/>
    <w:rsid w:val="000F5F30"/>
    <w:rsid w:val="000F6286"/>
    <w:rsid w:val="000F6413"/>
    <w:rsid w:val="001005E7"/>
    <w:rsid w:val="00101ED1"/>
    <w:rsid w:val="00104B48"/>
    <w:rsid w:val="00104BC3"/>
    <w:rsid w:val="0011329A"/>
    <w:rsid w:val="00113E88"/>
    <w:rsid w:val="00117D79"/>
    <w:rsid w:val="00124C01"/>
    <w:rsid w:val="00125FAE"/>
    <w:rsid w:val="001260FF"/>
    <w:rsid w:val="00136D25"/>
    <w:rsid w:val="00136E12"/>
    <w:rsid w:val="00137404"/>
    <w:rsid w:val="00151EDE"/>
    <w:rsid w:val="00152BF0"/>
    <w:rsid w:val="001552F5"/>
    <w:rsid w:val="00155BD8"/>
    <w:rsid w:val="001601B1"/>
    <w:rsid w:val="001702F9"/>
    <w:rsid w:val="00175188"/>
    <w:rsid w:val="00176D0C"/>
    <w:rsid w:val="00177FC7"/>
    <w:rsid w:val="00187881"/>
    <w:rsid w:val="00190C60"/>
    <w:rsid w:val="001A3BE6"/>
    <w:rsid w:val="001A611C"/>
    <w:rsid w:val="001A791A"/>
    <w:rsid w:val="001B0712"/>
    <w:rsid w:val="001B166D"/>
    <w:rsid w:val="001B36D7"/>
    <w:rsid w:val="001B5BD2"/>
    <w:rsid w:val="001C7F11"/>
    <w:rsid w:val="001D3760"/>
    <w:rsid w:val="001E2E69"/>
    <w:rsid w:val="001E4166"/>
    <w:rsid w:val="001E613D"/>
    <w:rsid w:val="00201274"/>
    <w:rsid w:val="00213E04"/>
    <w:rsid w:val="00215348"/>
    <w:rsid w:val="00215B67"/>
    <w:rsid w:val="00216757"/>
    <w:rsid w:val="002209C0"/>
    <w:rsid w:val="00221C48"/>
    <w:rsid w:val="00230337"/>
    <w:rsid w:val="002378D6"/>
    <w:rsid w:val="0024200A"/>
    <w:rsid w:val="00251F34"/>
    <w:rsid w:val="00253096"/>
    <w:rsid w:val="00253C85"/>
    <w:rsid w:val="0025711C"/>
    <w:rsid w:val="00257170"/>
    <w:rsid w:val="00260B89"/>
    <w:rsid w:val="002621AE"/>
    <w:rsid w:val="002660F4"/>
    <w:rsid w:val="00266D2F"/>
    <w:rsid w:val="00267049"/>
    <w:rsid w:val="00270E5F"/>
    <w:rsid w:val="00271B0A"/>
    <w:rsid w:val="00272301"/>
    <w:rsid w:val="002775BE"/>
    <w:rsid w:val="00277CD3"/>
    <w:rsid w:val="002912A8"/>
    <w:rsid w:val="002A15B8"/>
    <w:rsid w:val="002A665E"/>
    <w:rsid w:val="002A7C17"/>
    <w:rsid w:val="002B070F"/>
    <w:rsid w:val="002B37C7"/>
    <w:rsid w:val="002C2E5A"/>
    <w:rsid w:val="002C30F5"/>
    <w:rsid w:val="002C6E01"/>
    <w:rsid w:val="002C7939"/>
    <w:rsid w:val="002D50EB"/>
    <w:rsid w:val="002E015A"/>
    <w:rsid w:val="002E07A4"/>
    <w:rsid w:val="002E383A"/>
    <w:rsid w:val="002E5176"/>
    <w:rsid w:val="002E52E0"/>
    <w:rsid w:val="002E599A"/>
    <w:rsid w:val="002E5F63"/>
    <w:rsid w:val="002F0F67"/>
    <w:rsid w:val="003012F6"/>
    <w:rsid w:val="0030434A"/>
    <w:rsid w:val="00323092"/>
    <w:rsid w:val="00324E0F"/>
    <w:rsid w:val="003363AC"/>
    <w:rsid w:val="0033679B"/>
    <w:rsid w:val="00345E85"/>
    <w:rsid w:val="00347283"/>
    <w:rsid w:val="00355A4C"/>
    <w:rsid w:val="00357087"/>
    <w:rsid w:val="00366CF9"/>
    <w:rsid w:val="00372986"/>
    <w:rsid w:val="00373FF7"/>
    <w:rsid w:val="00381196"/>
    <w:rsid w:val="0038666E"/>
    <w:rsid w:val="00391405"/>
    <w:rsid w:val="003921AB"/>
    <w:rsid w:val="00393022"/>
    <w:rsid w:val="003932B0"/>
    <w:rsid w:val="00396AC3"/>
    <w:rsid w:val="003A3B4A"/>
    <w:rsid w:val="003A7199"/>
    <w:rsid w:val="003A7AF1"/>
    <w:rsid w:val="003B0EB9"/>
    <w:rsid w:val="003B52AF"/>
    <w:rsid w:val="003C0D42"/>
    <w:rsid w:val="003C2599"/>
    <w:rsid w:val="003E0B23"/>
    <w:rsid w:val="003E12FB"/>
    <w:rsid w:val="003E2913"/>
    <w:rsid w:val="003E51D9"/>
    <w:rsid w:val="003E5966"/>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85BBC"/>
    <w:rsid w:val="00490849"/>
    <w:rsid w:val="00497E84"/>
    <w:rsid w:val="00497F3E"/>
    <w:rsid w:val="004A7C63"/>
    <w:rsid w:val="004B05D8"/>
    <w:rsid w:val="004B1E06"/>
    <w:rsid w:val="004B404E"/>
    <w:rsid w:val="004B4607"/>
    <w:rsid w:val="004B47E2"/>
    <w:rsid w:val="004B5508"/>
    <w:rsid w:val="004C1430"/>
    <w:rsid w:val="004C219D"/>
    <w:rsid w:val="004D0083"/>
    <w:rsid w:val="004D744C"/>
    <w:rsid w:val="004D7D5D"/>
    <w:rsid w:val="004F0488"/>
    <w:rsid w:val="004F1A5D"/>
    <w:rsid w:val="004F3FE6"/>
    <w:rsid w:val="004F4E6B"/>
    <w:rsid w:val="004F6643"/>
    <w:rsid w:val="0050693F"/>
    <w:rsid w:val="005175C9"/>
    <w:rsid w:val="00517957"/>
    <w:rsid w:val="00523559"/>
    <w:rsid w:val="00524E30"/>
    <w:rsid w:val="0053477E"/>
    <w:rsid w:val="005362E9"/>
    <w:rsid w:val="005363BE"/>
    <w:rsid w:val="00537AB1"/>
    <w:rsid w:val="00537D76"/>
    <w:rsid w:val="00540304"/>
    <w:rsid w:val="005426DE"/>
    <w:rsid w:val="0055250E"/>
    <w:rsid w:val="00557C56"/>
    <w:rsid w:val="0056055D"/>
    <w:rsid w:val="005611DE"/>
    <w:rsid w:val="00562EFE"/>
    <w:rsid w:val="005645CD"/>
    <w:rsid w:val="00564CF4"/>
    <w:rsid w:val="00565C27"/>
    <w:rsid w:val="00570FFF"/>
    <w:rsid w:val="0057654F"/>
    <w:rsid w:val="00580022"/>
    <w:rsid w:val="0058061D"/>
    <w:rsid w:val="005943F6"/>
    <w:rsid w:val="00597A2F"/>
    <w:rsid w:val="005A10A7"/>
    <w:rsid w:val="005A6744"/>
    <w:rsid w:val="005A6ED6"/>
    <w:rsid w:val="005B0B86"/>
    <w:rsid w:val="005B39C7"/>
    <w:rsid w:val="005B46EE"/>
    <w:rsid w:val="005B52BA"/>
    <w:rsid w:val="005B6ACC"/>
    <w:rsid w:val="005D779E"/>
    <w:rsid w:val="005D796F"/>
    <w:rsid w:val="005E0053"/>
    <w:rsid w:val="005E3931"/>
    <w:rsid w:val="005F3404"/>
    <w:rsid w:val="005F4BA4"/>
    <w:rsid w:val="00615319"/>
    <w:rsid w:val="00616920"/>
    <w:rsid w:val="006422C3"/>
    <w:rsid w:val="0064297C"/>
    <w:rsid w:val="00644F28"/>
    <w:rsid w:val="0064710C"/>
    <w:rsid w:val="00651C3F"/>
    <w:rsid w:val="006563D1"/>
    <w:rsid w:val="006615B1"/>
    <w:rsid w:val="006623C1"/>
    <w:rsid w:val="00670082"/>
    <w:rsid w:val="006704CD"/>
    <w:rsid w:val="00673619"/>
    <w:rsid w:val="0067540A"/>
    <w:rsid w:val="006778E6"/>
    <w:rsid w:val="00681D7C"/>
    <w:rsid w:val="00683B1E"/>
    <w:rsid w:val="006854F5"/>
    <w:rsid w:val="00686328"/>
    <w:rsid w:val="006908FA"/>
    <w:rsid w:val="00691214"/>
    <w:rsid w:val="00694B28"/>
    <w:rsid w:val="006973AE"/>
    <w:rsid w:val="006A392D"/>
    <w:rsid w:val="006A6572"/>
    <w:rsid w:val="006A799C"/>
    <w:rsid w:val="006A7CD6"/>
    <w:rsid w:val="006B0D86"/>
    <w:rsid w:val="006B3449"/>
    <w:rsid w:val="006B61EF"/>
    <w:rsid w:val="006C16E7"/>
    <w:rsid w:val="006C3C70"/>
    <w:rsid w:val="006C443F"/>
    <w:rsid w:val="006C6FB5"/>
    <w:rsid w:val="006D156F"/>
    <w:rsid w:val="006D70A3"/>
    <w:rsid w:val="006E0418"/>
    <w:rsid w:val="006F14AE"/>
    <w:rsid w:val="006F18DF"/>
    <w:rsid w:val="006F2238"/>
    <w:rsid w:val="006F3412"/>
    <w:rsid w:val="006F7C3B"/>
    <w:rsid w:val="007053FA"/>
    <w:rsid w:val="0070606E"/>
    <w:rsid w:val="007060D6"/>
    <w:rsid w:val="00721305"/>
    <w:rsid w:val="0072167A"/>
    <w:rsid w:val="007240EB"/>
    <w:rsid w:val="00731C30"/>
    <w:rsid w:val="007335AF"/>
    <w:rsid w:val="00737D3B"/>
    <w:rsid w:val="00741C90"/>
    <w:rsid w:val="0075051D"/>
    <w:rsid w:val="00751287"/>
    <w:rsid w:val="00753F60"/>
    <w:rsid w:val="00754DDD"/>
    <w:rsid w:val="00755240"/>
    <w:rsid w:val="0076016B"/>
    <w:rsid w:val="007624D2"/>
    <w:rsid w:val="007748FC"/>
    <w:rsid w:val="00777F45"/>
    <w:rsid w:val="00780040"/>
    <w:rsid w:val="00780FB5"/>
    <w:rsid w:val="00783452"/>
    <w:rsid w:val="00783C7F"/>
    <w:rsid w:val="007844AA"/>
    <w:rsid w:val="00784ACC"/>
    <w:rsid w:val="00792D2C"/>
    <w:rsid w:val="00793E4B"/>
    <w:rsid w:val="0079646A"/>
    <w:rsid w:val="00797F89"/>
    <w:rsid w:val="007A0C2B"/>
    <w:rsid w:val="007A4004"/>
    <w:rsid w:val="007A5791"/>
    <w:rsid w:val="007C0CBA"/>
    <w:rsid w:val="007C1EFF"/>
    <w:rsid w:val="007D5FFD"/>
    <w:rsid w:val="007D61F0"/>
    <w:rsid w:val="007E6852"/>
    <w:rsid w:val="007F04EB"/>
    <w:rsid w:val="007F59EF"/>
    <w:rsid w:val="00802CB1"/>
    <w:rsid w:val="008034A6"/>
    <w:rsid w:val="00805ACD"/>
    <w:rsid w:val="00807A65"/>
    <w:rsid w:val="00814E56"/>
    <w:rsid w:val="00815526"/>
    <w:rsid w:val="00816AF7"/>
    <w:rsid w:val="00820739"/>
    <w:rsid w:val="008219E6"/>
    <w:rsid w:val="00822BD3"/>
    <w:rsid w:val="00835426"/>
    <w:rsid w:val="00841D39"/>
    <w:rsid w:val="00844534"/>
    <w:rsid w:val="00846CBA"/>
    <w:rsid w:val="008523B7"/>
    <w:rsid w:val="008633C8"/>
    <w:rsid w:val="00866A45"/>
    <w:rsid w:val="0087263E"/>
    <w:rsid w:val="008734FC"/>
    <w:rsid w:val="008757BB"/>
    <w:rsid w:val="00877D47"/>
    <w:rsid w:val="00883D14"/>
    <w:rsid w:val="008852D9"/>
    <w:rsid w:val="008858A0"/>
    <w:rsid w:val="00887B0E"/>
    <w:rsid w:val="00892663"/>
    <w:rsid w:val="00894021"/>
    <w:rsid w:val="00894684"/>
    <w:rsid w:val="0089667F"/>
    <w:rsid w:val="008A04E3"/>
    <w:rsid w:val="008A068E"/>
    <w:rsid w:val="008A6CDA"/>
    <w:rsid w:val="008B4134"/>
    <w:rsid w:val="008B6FB1"/>
    <w:rsid w:val="008B748A"/>
    <w:rsid w:val="008C1BAF"/>
    <w:rsid w:val="008C6EA0"/>
    <w:rsid w:val="008C7D61"/>
    <w:rsid w:val="008D08C8"/>
    <w:rsid w:val="008D0916"/>
    <w:rsid w:val="008D15EB"/>
    <w:rsid w:val="008D5A10"/>
    <w:rsid w:val="008D643A"/>
    <w:rsid w:val="008D6446"/>
    <w:rsid w:val="008D6CC9"/>
    <w:rsid w:val="008E048B"/>
    <w:rsid w:val="008E0758"/>
    <w:rsid w:val="008E48C4"/>
    <w:rsid w:val="008E5A99"/>
    <w:rsid w:val="008E7301"/>
    <w:rsid w:val="008F0864"/>
    <w:rsid w:val="008F1286"/>
    <w:rsid w:val="008F7C23"/>
    <w:rsid w:val="00901B3D"/>
    <w:rsid w:val="00910679"/>
    <w:rsid w:val="00916FFC"/>
    <w:rsid w:val="00917C6D"/>
    <w:rsid w:val="009204D3"/>
    <w:rsid w:val="00922408"/>
    <w:rsid w:val="009234C2"/>
    <w:rsid w:val="00923A63"/>
    <w:rsid w:val="00923F86"/>
    <w:rsid w:val="00932C83"/>
    <w:rsid w:val="00934721"/>
    <w:rsid w:val="00934E14"/>
    <w:rsid w:val="00940BA7"/>
    <w:rsid w:val="00942038"/>
    <w:rsid w:val="0094280F"/>
    <w:rsid w:val="00945DEA"/>
    <w:rsid w:val="0096038F"/>
    <w:rsid w:val="009611A8"/>
    <w:rsid w:val="00970062"/>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C451C"/>
    <w:rsid w:val="009D033B"/>
    <w:rsid w:val="009D0A06"/>
    <w:rsid w:val="009D328C"/>
    <w:rsid w:val="009F70E0"/>
    <w:rsid w:val="009F7AD4"/>
    <w:rsid w:val="00A002EE"/>
    <w:rsid w:val="00A0094D"/>
    <w:rsid w:val="00A07A6A"/>
    <w:rsid w:val="00A108A6"/>
    <w:rsid w:val="00A13491"/>
    <w:rsid w:val="00A2352D"/>
    <w:rsid w:val="00A2370A"/>
    <w:rsid w:val="00A250CB"/>
    <w:rsid w:val="00A3542E"/>
    <w:rsid w:val="00A4675D"/>
    <w:rsid w:val="00A46A93"/>
    <w:rsid w:val="00A47833"/>
    <w:rsid w:val="00A55063"/>
    <w:rsid w:val="00A56510"/>
    <w:rsid w:val="00A61D38"/>
    <w:rsid w:val="00A64334"/>
    <w:rsid w:val="00A75462"/>
    <w:rsid w:val="00A85604"/>
    <w:rsid w:val="00A96725"/>
    <w:rsid w:val="00AA47CF"/>
    <w:rsid w:val="00AB2C87"/>
    <w:rsid w:val="00AB2E26"/>
    <w:rsid w:val="00AB3AFA"/>
    <w:rsid w:val="00AB6ADB"/>
    <w:rsid w:val="00AC1C50"/>
    <w:rsid w:val="00AC377C"/>
    <w:rsid w:val="00AC50C0"/>
    <w:rsid w:val="00AC5C81"/>
    <w:rsid w:val="00AD0D8B"/>
    <w:rsid w:val="00AD28B0"/>
    <w:rsid w:val="00AE15E2"/>
    <w:rsid w:val="00AE40D5"/>
    <w:rsid w:val="00AE4248"/>
    <w:rsid w:val="00AE5E13"/>
    <w:rsid w:val="00AF23B6"/>
    <w:rsid w:val="00AF49D6"/>
    <w:rsid w:val="00B01A90"/>
    <w:rsid w:val="00B043B9"/>
    <w:rsid w:val="00B04FCB"/>
    <w:rsid w:val="00B0549B"/>
    <w:rsid w:val="00B072F2"/>
    <w:rsid w:val="00B07924"/>
    <w:rsid w:val="00B100B2"/>
    <w:rsid w:val="00B11B72"/>
    <w:rsid w:val="00B13A3A"/>
    <w:rsid w:val="00B1571D"/>
    <w:rsid w:val="00B17D0C"/>
    <w:rsid w:val="00B2049D"/>
    <w:rsid w:val="00B20D47"/>
    <w:rsid w:val="00B20E43"/>
    <w:rsid w:val="00B23BC5"/>
    <w:rsid w:val="00B24B9B"/>
    <w:rsid w:val="00B30783"/>
    <w:rsid w:val="00B41D4C"/>
    <w:rsid w:val="00B42C17"/>
    <w:rsid w:val="00B431DF"/>
    <w:rsid w:val="00B43FA3"/>
    <w:rsid w:val="00B4738F"/>
    <w:rsid w:val="00B47805"/>
    <w:rsid w:val="00B5548D"/>
    <w:rsid w:val="00B560C5"/>
    <w:rsid w:val="00B60298"/>
    <w:rsid w:val="00B63B15"/>
    <w:rsid w:val="00B63CFE"/>
    <w:rsid w:val="00B64006"/>
    <w:rsid w:val="00B76B20"/>
    <w:rsid w:val="00B76F09"/>
    <w:rsid w:val="00B80D9D"/>
    <w:rsid w:val="00B82A49"/>
    <w:rsid w:val="00B854A6"/>
    <w:rsid w:val="00B87B5D"/>
    <w:rsid w:val="00B971ED"/>
    <w:rsid w:val="00BA4A0D"/>
    <w:rsid w:val="00BB108E"/>
    <w:rsid w:val="00BB142C"/>
    <w:rsid w:val="00BB4BDD"/>
    <w:rsid w:val="00BB530C"/>
    <w:rsid w:val="00BB69E2"/>
    <w:rsid w:val="00BB715A"/>
    <w:rsid w:val="00BB74F3"/>
    <w:rsid w:val="00BC2026"/>
    <w:rsid w:val="00BC3ACE"/>
    <w:rsid w:val="00BC3F99"/>
    <w:rsid w:val="00BD11E9"/>
    <w:rsid w:val="00BD127D"/>
    <w:rsid w:val="00BD7BD2"/>
    <w:rsid w:val="00BE035E"/>
    <w:rsid w:val="00BE1258"/>
    <w:rsid w:val="00BE731A"/>
    <w:rsid w:val="00BE7DAF"/>
    <w:rsid w:val="00BF34AB"/>
    <w:rsid w:val="00BF6CA2"/>
    <w:rsid w:val="00BF6F21"/>
    <w:rsid w:val="00C01D3A"/>
    <w:rsid w:val="00C07981"/>
    <w:rsid w:val="00C142A3"/>
    <w:rsid w:val="00C154A6"/>
    <w:rsid w:val="00C154C2"/>
    <w:rsid w:val="00C15EAB"/>
    <w:rsid w:val="00C16144"/>
    <w:rsid w:val="00C16364"/>
    <w:rsid w:val="00C1655E"/>
    <w:rsid w:val="00C1732B"/>
    <w:rsid w:val="00C27D32"/>
    <w:rsid w:val="00C32717"/>
    <w:rsid w:val="00C35EB3"/>
    <w:rsid w:val="00C43022"/>
    <w:rsid w:val="00C51182"/>
    <w:rsid w:val="00C5165E"/>
    <w:rsid w:val="00C57A07"/>
    <w:rsid w:val="00C60F26"/>
    <w:rsid w:val="00C61F90"/>
    <w:rsid w:val="00C6468F"/>
    <w:rsid w:val="00C65A5C"/>
    <w:rsid w:val="00C66D0A"/>
    <w:rsid w:val="00C7231A"/>
    <w:rsid w:val="00C72598"/>
    <w:rsid w:val="00C73D2E"/>
    <w:rsid w:val="00C814BF"/>
    <w:rsid w:val="00C9227E"/>
    <w:rsid w:val="00C926B6"/>
    <w:rsid w:val="00C937F6"/>
    <w:rsid w:val="00CA2B46"/>
    <w:rsid w:val="00CA2C06"/>
    <w:rsid w:val="00CA483C"/>
    <w:rsid w:val="00CA6545"/>
    <w:rsid w:val="00CB0902"/>
    <w:rsid w:val="00CB4232"/>
    <w:rsid w:val="00CB51E0"/>
    <w:rsid w:val="00CC43C7"/>
    <w:rsid w:val="00CC5D30"/>
    <w:rsid w:val="00CD448D"/>
    <w:rsid w:val="00CD5615"/>
    <w:rsid w:val="00CE7DDC"/>
    <w:rsid w:val="00CF13C7"/>
    <w:rsid w:val="00D01725"/>
    <w:rsid w:val="00D1179E"/>
    <w:rsid w:val="00D1260C"/>
    <w:rsid w:val="00D1474B"/>
    <w:rsid w:val="00D14AFE"/>
    <w:rsid w:val="00D31BC7"/>
    <w:rsid w:val="00D32E87"/>
    <w:rsid w:val="00D33AED"/>
    <w:rsid w:val="00D4483A"/>
    <w:rsid w:val="00D44EC2"/>
    <w:rsid w:val="00D51EC7"/>
    <w:rsid w:val="00D54B2F"/>
    <w:rsid w:val="00D60E94"/>
    <w:rsid w:val="00D70A73"/>
    <w:rsid w:val="00D811E4"/>
    <w:rsid w:val="00D90265"/>
    <w:rsid w:val="00D97EE3"/>
    <w:rsid w:val="00DA25DD"/>
    <w:rsid w:val="00DA6E95"/>
    <w:rsid w:val="00DB2F29"/>
    <w:rsid w:val="00DB6907"/>
    <w:rsid w:val="00DC09BC"/>
    <w:rsid w:val="00DC26DE"/>
    <w:rsid w:val="00DC4C6A"/>
    <w:rsid w:val="00DC5961"/>
    <w:rsid w:val="00DE0243"/>
    <w:rsid w:val="00DE4E0E"/>
    <w:rsid w:val="00DE55DD"/>
    <w:rsid w:val="00DE5854"/>
    <w:rsid w:val="00DF03E3"/>
    <w:rsid w:val="00DF0E6C"/>
    <w:rsid w:val="00DF15FF"/>
    <w:rsid w:val="00DF668F"/>
    <w:rsid w:val="00E035CB"/>
    <w:rsid w:val="00E03F3C"/>
    <w:rsid w:val="00E10DCB"/>
    <w:rsid w:val="00E11159"/>
    <w:rsid w:val="00E24DCA"/>
    <w:rsid w:val="00E25DE7"/>
    <w:rsid w:val="00E413BD"/>
    <w:rsid w:val="00E47D3A"/>
    <w:rsid w:val="00E5527E"/>
    <w:rsid w:val="00E57FB2"/>
    <w:rsid w:val="00E612B0"/>
    <w:rsid w:val="00E657C7"/>
    <w:rsid w:val="00E65D63"/>
    <w:rsid w:val="00E72575"/>
    <w:rsid w:val="00E756DF"/>
    <w:rsid w:val="00E75872"/>
    <w:rsid w:val="00E75B01"/>
    <w:rsid w:val="00E8015E"/>
    <w:rsid w:val="00E85E08"/>
    <w:rsid w:val="00E860BC"/>
    <w:rsid w:val="00E86309"/>
    <w:rsid w:val="00EA0CD6"/>
    <w:rsid w:val="00EA4591"/>
    <w:rsid w:val="00EA57D1"/>
    <w:rsid w:val="00EA64D5"/>
    <w:rsid w:val="00EB1965"/>
    <w:rsid w:val="00EB26FE"/>
    <w:rsid w:val="00EB45EB"/>
    <w:rsid w:val="00EC68CE"/>
    <w:rsid w:val="00ED0A9E"/>
    <w:rsid w:val="00ED18AB"/>
    <w:rsid w:val="00ED198D"/>
    <w:rsid w:val="00ED5DB6"/>
    <w:rsid w:val="00EE1602"/>
    <w:rsid w:val="00EE3301"/>
    <w:rsid w:val="00EE4929"/>
    <w:rsid w:val="00EE58FD"/>
    <w:rsid w:val="00EE6D02"/>
    <w:rsid w:val="00EE6EDF"/>
    <w:rsid w:val="00EF1639"/>
    <w:rsid w:val="00EF2508"/>
    <w:rsid w:val="00F0075D"/>
    <w:rsid w:val="00F049EC"/>
    <w:rsid w:val="00F147CE"/>
    <w:rsid w:val="00F16EF8"/>
    <w:rsid w:val="00F176DC"/>
    <w:rsid w:val="00F331D6"/>
    <w:rsid w:val="00F3396B"/>
    <w:rsid w:val="00F36069"/>
    <w:rsid w:val="00F364F5"/>
    <w:rsid w:val="00F3715E"/>
    <w:rsid w:val="00F41B56"/>
    <w:rsid w:val="00F4630D"/>
    <w:rsid w:val="00F4700F"/>
    <w:rsid w:val="00F54287"/>
    <w:rsid w:val="00F62E19"/>
    <w:rsid w:val="00F62F25"/>
    <w:rsid w:val="00F64C0B"/>
    <w:rsid w:val="00F741C9"/>
    <w:rsid w:val="00F750AD"/>
    <w:rsid w:val="00F8133A"/>
    <w:rsid w:val="00F819EB"/>
    <w:rsid w:val="00F845B9"/>
    <w:rsid w:val="00F84D36"/>
    <w:rsid w:val="00FA1AD0"/>
    <w:rsid w:val="00FA1D65"/>
    <w:rsid w:val="00FA2A4E"/>
    <w:rsid w:val="00FA3D59"/>
    <w:rsid w:val="00FA498F"/>
    <w:rsid w:val="00FA5882"/>
    <w:rsid w:val="00FB1EC0"/>
    <w:rsid w:val="00FB304C"/>
    <w:rsid w:val="00FB52FD"/>
    <w:rsid w:val="00FB5554"/>
    <w:rsid w:val="00FB6B8C"/>
    <w:rsid w:val="00FB7A4A"/>
    <w:rsid w:val="00FC002B"/>
    <w:rsid w:val="00FC4903"/>
    <w:rsid w:val="00FD18F3"/>
    <w:rsid w:val="00FD49B6"/>
    <w:rsid w:val="00FD5A94"/>
    <w:rsid w:val="00FD7713"/>
    <w:rsid w:val="00FE0A24"/>
    <w:rsid w:val="00FE0B37"/>
    <w:rsid w:val="00FE25C7"/>
    <w:rsid w:val="00FE6E3A"/>
    <w:rsid w:val="00FF30A1"/>
    <w:rsid w:val="00FF35D1"/>
    <w:rsid w:val="00FF628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 w:type="paragraph" w:styleId="NormalWeb">
    <w:name w:val="Normal (Web)"/>
    <w:basedOn w:val="Normal"/>
    <w:uiPriority w:val="99"/>
    <w:semiHidden/>
    <w:unhideWhenUsed/>
    <w:rsid w:val="00F3715E"/>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4.xml"/><Relationship Id="rId42" Type="http://schemas.openxmlformats.org/officeDocument/2006/relationships/image" Target="media/image26.png"/><Relationship Id="rId47" Type="http://schemas.openxmlformats.org/officeDocument/2006/relationships/hyperlink" Target="https://www.vd.ch/acv/publications" TargetMode="External"/><Relationship Id="rId63" Type="http://schemas.openxmlformats.org/officeDocument/2006/relationships/hyperlink" Target="https://kost-ceco.ch/cms/strategie-2022-fr-2.html" TargetMode="External"/><Relationship Id="rId68" Type="http://schemas.openxmlformats.org/officeDocument/2006/relationships/hyperlink" Target="https://www.siar.ch/?utm_source=chatgpt.com" TargetMode="Externa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sonar.rero.ch/global/documents/314970" TargetMode="External"/><Relationship Id="rId53" Type="http://schemas.openxmlformats.org/officeDocument/2006/relationships/hyperlink" Target="https://enc.hal.science/hal-03965776" TargetMode="External"/><Relationship Id="rId58" Type="http://schemas.openxmlformats.org/officeDocument/2006/relationships/hyperlink" Target="https://www.jstor.org/stable/j.ctv18phbgp" TargetMode="External"/><Relationship Id="rId66" Type="http://schemas.openxmlformats.org/officeDocument/2006/relationships/hyperlink" Target="https://doi.org/10.5281/zenodo.16890209"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org/10.4000/questionsdecommunication.8564" TargetMode="External"/><Relationship Id="rId19" Type="http://schemas.openxmlformats.org/officeDocument/2006/relationships/header" Target="header3.xml"/><Relationship Id="rId14" Type="http://schemas.openxmlformats.org/officeDocument/2006/relationships/image" Target="media/image4.jpe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vd.ch/acv/publications" TargetMode="External"/><Relationship Id="rId56" Type="http://schemas.openxmlformats.org/officeDocument/2006/relationships/hyperlink" Target="https://fr.wikipedia.org/wiki/Archivistique" TargetMode="External"/><Relationship Id="rId64" Type="http://schemas.openxmlformats.org/officeDocument/2006/relationships/hyperlink" Target="https://www.efv.admin.ch/fr/compte-etat" TargetMode="External"/><Relationship Id="rId69" Type="http://schemas.openxmlformats.org/officeDocument/2006/relationships/hyperlink" Target="https://rsn.ne.ch/DATA/program/books/RSN2021/20211/pdf/44220.pdf" TargetMode="External"/><Relationship Id="rId8" Type="http://schemas.openxmlformats.org/officeDocument/2006/relationships/endnotes" Target="endnotes.xml"/><Relationship Id="rId51" Type="http://schemas.openxmlformats.org/officeDocument/2006/relationships/hyperlink" Target="https://www.archivistes.org/Archives-en-communs-commun-open-data-et-archives" TargetMode="External"/><Relationship Id="rId72"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bar.admin.ch/bar/fr/home/ueber-uns/das-bundesarchiv/strategie.html" TargetMode="External"/><Relationship Id="rId59" Type="http://schemas.openxmlformats.org/officeDocument/2006/relationships/hyperlink" Target="https://www.sapa.swiss/?utm_source=chatgpt.com" TargetMode="External"/><Relationship Id="rId67" Type="http://schemas.openxmlformats.org/officeDocument/2006/relationships/hyperlink" Target="https://www.harmatheque.com/ebook/archivistes-de-2030-reflexions-prospectives-45801" TargetMode="Externa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yperlink" Target="https://www.fedlex.admin.ch/eli/cc/2019/253/fr" TargetMode="External"/><Relationship Id="rId62" Type="http://schemas.openxmlformats.org/officeDocument/2006/relationships/hyperlink" Target="https://www.ica.org/fr/resource/code-de-deontologie-de-lica/" TargetMode="External"/><Relationship Id="rId70" Type="http://schemas.openxmlformats.org/officeDocument/2006/relationships/hyperlink" Target="https://rsn.ne.ch/DATA/program/books/RSN2010/20075/htm/15050.ht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vsa-aas.ch/wp-content/uploads/2024/08/MachineLearning_im_Archiv_Whitepaper_2024-08-08_fr.pdf" TargetMode="External"/><Relationship Id="rId57" Type="http://schemas.openxmlformats.org/officeDocument/2006/relationships/hyperlink" Target="https://fr.wikipedia.org/wiki/%C3%88re_de_l%27information" TargetMode="External"/><Relationship Id="rId10" Type="http://schemas.openxmlformats.org/officeDocument/2006/relationships/hyperlink" Target="mailto:raphael.rollinet@unine.ch" TargetMode="External"/><Relationship Id="rId31" Type="http://schemas.openxmlformats.org/officeDocument/2006/relationships/image" Target="media/image15.png"/><Relationship Id="rId44" Type="http://schemas.openxmlformats.org/officeDocument/2006/relationships/hyperlink" Target="https://www.administration-numerique-suisse.ch/fr/strategie" TargetMode="External"/><Relationship Id="rId52" Type="http://schemas.openxmlformats.org/officeDocument/2006/relationships/hyperlink" Target="https://digital.swiss/fr/plan-d-action/mesures/acces-en-ligne-aux-archives" TargetMode="External"/><Relationship Id="rId60" Type="http://schemas.openxmlformats.org/officeDocument/2006/relationships/hyperlink" Target="https://www.performing-arts.ch/?utm_source=chatgpt.com" TargetMode="External"/><Relationship Id="rId65" Type="http://schemas.openxmlformats.org/officeDocument/2006/relationships/hyperlink" Target="https://github.com/Raphix93/Etude-sur-la-diffusion-des-archives-a-l-ere-numerique" TargetMode="External"/><Relationship Id="rId73" Type="http://schemas.openxmlformats.org/officeDocument/2006/relationships/image" Target="media/image29.png"/><Relationship Id="rId4" Type="http://schemas.openxmlformats.org/officeDocument/2006/relationships/styles" Target="styles.xml"/><Relationship Id="rId9" Type="http://schemas.openxmlformats.org/officeDocument/2006/relationships/hyperlink" Target="mailto:raphael.rollinet@unine.ch" TargetMode="External"/><Relationship Id="rId13" Type="http://schemas.openxmlformats.org/officeDocument/2006/relationships/image" Target="media/image3.jpeg"/><Relationship Id="rId18" Type="http://schemas.openxmlformats.org/officeDocument/2006/relationships/footer" Target="footer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vsa-aas.ch/fr/archives-suisses/droit-et-ethique/" TargetMode="External"/><Relationship Id="rId55" Type="http://schemas.openxmlformats.org/officeDocument/2006/relationships/hyperlink" Target="https://www.adk-cda.ch/fr/statistiques-darchives" TargetMode="External"/><Relationship Id="rId7" Type="http://schemas.openxmlformats.org/officeDocument/2006/relationships/footnotes" Target="footnotes.xml"/><Relationship Id="rId71" Type="http://schemas.openxmlformats.org/officeDocument/2006/relationships/hyperlink" Target="https://commons.wikimedia.org/wiki/File:NOIRLab_HQ_Server_Racks_(6V6A0404-CC).jpg"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s://doi.org/10.55790/journals/ressi.2024.e1511" TargetMode="External"/><Relationship Id="rId3" Type="http://schemas.openxmlformats.org/officeDocument/2006/relationships/hyperlink" Target="https://hcommons.org/deposits/item/hc:30581" TargetMode="External"/><Relationship Id="rId7" Type="http://schemas.openxmlformats.org/officeDocument/2006/relationships/hyperlink" Target="mailto:baptiste.decoulon@sapa.swiss" TargetMode="External"/><Relationship Id="rId2" Type="http://schemas.openxmlformats.org/officeDocument/2006/relationships/hyperlink" Target="https://opendata.ch/fr/projets/openglam-working-group/" TargetMode="External"/><Relationship Id="rId1" Type="http://schemas.openxmlformats.org/officeDocument/2006/relationships/hyperlink" Target="https://www.performing-arts.ch/?utm_source=chatgpt.com" TargetMode="External"/><Relationship Id="rId6" Type="http://schemas.openxmlformats.org/officeDocument/2006/relationships/hyperlink" Target="https://www.archivistes.org/Archives-en-communs-commun-open-data-et-archives" TargetMode="External"/><Relationship Id="rId5" Type="http://schemas.openxmlformats.org/officeDocument/2006/relationships/hyperlink" Target="http://vocab.performing-arts.ch/" TargetMode="External"/><Relationship Id="rId4" Type="http://schemas.openxmlformats.org/officeDocument/2006/relationships/hyperlink" Target="https://doi.org/10.55790/journals/ressi.2024.e151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1351</TotalTime>
  <Pages>80</Pages>
  <Words>23921</Words>
  <Characters>131570</Characters>
  <Application>Microsoft Office Word</Application>
  <DocSecurity>0</DocSecurity>
  <Lines>1096</Lines>
  <Paragraphs>310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155181</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34</cp:revision>
  <cp:lastPrinted>2018-10-02T09:37:00Z</cp:lastPrinted>
  <dcterms:created xsi:type="dcterms:W3CDTF">2025-10-22T20:01:00Z</dcterms:created>
  <dcterms:modified xsi:type="dcterms:W3CDTF">2025-11-09T21:49:00Z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